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7F" w:rsidRDefault="00E7137F" w:rsidP="00F94A04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7F" w:rsidRDefault="00E7137F" w:rsidP="00E7137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Аддзел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адукацы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713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турызму</w:t>
      </w:r>
      <w:proofErr w:type="spellEnd"/>
      <w:r w:rsidR="00F94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Пружанскага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райвыканкама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A04" w:rsidRDefault="00E7137F" w:rsidP="00E7137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-сад №3 г.</w:t>
      </w:r>
      <w:r w:rsidR="00C76E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Пружаны»</w:t>
      </w:r>
    </w:p>
    <w:p w:rsidR="00E7137F" w:rsidRDefault="00E7137F" w:rsidP="00E7137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7F" w:rsidRDefault="00E7137F" w:rsidP="00E7137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7E4">
        <w:rPr>
          <w:rFonts w:ascii="Times New Roman" w:hAnsi="Times New Roman" w:cs="Times New Roman"/>
          <w:b/>
          <w:sz w:val="36"/>
          <w:szCs w:val="36"/>
        </w:rPr>
        <w:t>Музейная педагог</w:t>
      </w:r>
      <w:proofErr w:type="spellStart"/>
      <w:proofErr w:type="gramStart"/>
      <w:r w:rsidRPr="00E247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gramEnd"/>
      <w:r w:rsidRPr="00E247E4">
        <w:rPr>
          <w:rFonts w:ascii="Times New Roman" w:hAnsi="Times New Roman" w:cs="Times New Roman"/>
          <w:b/>
          <w:sz w:val="36"/>
          <w:szCs w:val="36"/>
        </w:rPr>
        <w:t>ка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фарм</w:t>
      </w:r>
      <w:r w:rsidRPr="00E247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E247E4">
        <w:rPr>
          <w:rFonts w:ascii="Times New Roman" w:hAnsi="Times New Roman" w:cs="Times New Roman"/>
          <w:b/>
          <w:sz w:val="36"/>
          <w:szCs w:val="36"/>
        </w:rPr>
        <w:t>руе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задатк</w:t>
      </w:r>
      <w:r w:rsidRPr="00E247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даследчыка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4749F">
        <w:rPr>
          <w:rFonts w:ascii="Times New Roman" w:hAnsi="Times New Roman" w:cs="Times New Roman"/>
          <w:b/>
          <w:sz w:val="36"/>
          <w:szCs w:val="36"/>
        </w:rPr>
        <w:t>непары</w:t>
      </w:r>
      <w:proofErr w:type="spellEnd"/>
      <w:r w:rsidR="00B4749F">
        <w:rPr>
          <w:rFonts w:ascii="Times New Roman" w:hAnsi="Times New Roman" w:cs="Times New Roman"/>
          <w:b/>
          <w:sz w:val="36"/>
          <w:szCs w:val="36"/>
          <w:lang w:val="be-BY"/>
        </w:rPr>
        <w:t>ў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ную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сувязь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</w:rPr>
        <w:t>з</w:t>
      </w:r>
      <w:proofErr w:type="spellEnd"/>
      <w:r w:rsidRPr="00E247E4">
        <w:rPr>
          <w:rFonts w:ascii="Times New Roman" w:hAnsi="Times New Roman" w:cs="Times New Roman"/>
          <w:b/>
          <w:sz w:val="36"/>
          <w:szCs w:val="36"/>
        </w:rPr>
        <w:t xml:space="preserve"> м</w:t>
      </w:r>
      <w:proofErr w:type="spellStart"/>
      <w:r w:rsidRPr="00E247E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E247E4">
        <w:rPr>
          <w:rFonts w:ascii="Times New Roman" w:hAnsi="Times New Roman" w:cs="Times New Roman"/>
          <w:b/>
          <w:sz w:val="36"/>
          <w:szCs w:val="36"/>
        </w:rPr>
        <w:t>нулым</w:t>
      </w:r>
      <w:proofErr w:type="spellEnd"/>
    </w:p>
    <w:p w:rsidR="00E247E4" w:rsidRPr="00E247E4" w:rsidRDefault="00E247E4" w:rsidP="00E7137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18AE" w:rsidRDefault="00B4749F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станова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адукацы</w:t>
      </w:r>
      <w:proofErr w:type="gram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E713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адкрытая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культурная с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37F">
        <w:rPr>
          <w:rFonts w:ascii="Times New Roman" w:hAnsi="Times New Roman" w:cs="Times New Roman"/>
          <w:sz w:val="28"/>
          <w:szCs w:val="28"/>
        </w:rPr>
        <w:t>стэма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, якая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заемадзейн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навакольным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асяроддзем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7137F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з</w:t>
      </w:r>
      <w:r w:rsidR="00E7137F" w:rsidRPr="00E7137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37F">
        <w:rPr>
          <w:rFonts w:ascii="Times New Roman" w:hAnsi="Times New Roman" w:cs="Times New Roman"/>
          <w:sz w:val="28"/>
          <w:szCs w:val="28"/>
        </w:rPr>
        <w:t>стэмы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мкненне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пашырэння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адукацы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садзейн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музейная педагог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37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7137F">
        <w:rPr>
          <w:rFonts w:ascii="Times New Roman" w:hAnsi="Times New Roman" w:cs="Times New Roman"/>
          <w:sz w:val="28"/>
          <w:szCs w:val="28"/>
        </w:rPr>
        <w:t xml:space="preserve">сё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E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7F">
        <w:rPr>
          <w:rFonts w:ascii="Times New Roman" w:hAnsi="Times New Roman" w:cs="Times New Roman"/>
          <w:sz w:val="28"/>
          <w:szCs w:val="28"/>
        </w:rPr>
        <w:t>звыклай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на-маральнага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грамадзянска-патрыятычнага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>, г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сторыка-краязна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чага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адз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8A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адукацыйным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Арыентацыя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супрацоун</w:t>
      </w:r>
      <w:proofErr w:type="gram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918AE"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аматарск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8A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тэматычных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музеяу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8AE">
        <w:rPr>
          <w:rFonts w:ascii="Times New Roman" w:hAnsi="Times New Roman" w:cs="Times New Roman"/>
          <w:sz w:val="28"/>
          <w:szCs w:val="28"/>
        </w:rPr>
        <w:t>н</w:t>
      </w:r>
      <w:r w:rsidR="00E713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-музея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становах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адукацы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пошук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эфекты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918AE">
        <w:rPr>
          <w:rFonts w:ascii="Times New Roman" w:hAnsi="Times New Roman" w:cs="Times New Roman"/>
          <w:sz w:val="28"/>
          <w:szCs w:val="28"/>
        </w:rPr>
        <w:t xml:space="preserve">орм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метадычнай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педагаг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8AE">
        <w:rPr>
          <w:rFonts w:ascii="Times New Roman" w:hAnsi="Times New Roman" w:cs="Times New Roman"/>
          <w:sz w:val="28"/>
          <w:szCs w:val="28"/>
        </w:rPr>
        <w:t>чным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калектывам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AE">
        <w:rPr>
          <w:rFonts w:ascii="Times New Roman" w:hAnsi="Times New Roman" w:cs="Times New Roman"/>
          <w:sz w:val="28"/>
          <w:szCs w:val="28"/>
        </w:rPr>
        <w:t>бацькам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918AE">
        <w:rPr>
          <w:rFonts w:ascii="Times New Roman" w:hAnsi="Times New Roman" w:cs="Times New Roman"/>
          <w:sz w:val="28"/>
          <w:szCs w:val="28"/>
        </w:rPr>
        <w:t>.</w:t>
      </w:r>
    </w:p>
    <w:p w:rsidR="004302DE" w:rsidRDefault="004918AE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нтэракты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насць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асно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музея, кал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перастае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шчам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роб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вял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патэнцыялам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здзяйсняе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адбор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падзей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>, факта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49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лёса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функцыю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дакументавання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дзейнасцю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дарослыя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выступае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якасц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нфармацы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падзе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уплываць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эмацыянальна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прыналежасц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старычнай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. Музей 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6E1F">
        <w:rPr>
          <w:rFonts w:ascii="Times New Roman" w:hAnsi="Times New Roman" w:cs="Times New Roman"/>
          <w:sz w:val="28"/>
          <w:szCs w:val="28"/>
        </w:rPr>
        <w:t>па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стае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адаптацы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антыподам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</w:t>
      </w:r>
      <w:r w:rsidRPr="004918AE">
        <w:rPr>
          <w:rFonts w:ascii="Times New Roman" w:hAnsi="Times New Roman" w:cs="Times New Roman"/>
          <w:sz w:val="28"/>
          <w:szCs w:val="28"/>
        </w:rPr>
        <w:t>’</w:t>
      </w:r>
      <w:r w:rsidR="004302DE">
        <w:rPr>
          <w:rFonts w:ascii="Times New Roman" w:hAnsi="Times New Roman" w:cs="Times New Roman"/>
          <w:sz w:val="28"/>
          <w:szCs w:val="28"/>
        </w:rPr>
        <w:t>ютарных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тэхналог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аудыяв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зуальных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сродкау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>. Музейная педагог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4749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стварае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фарм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49F">
        <w:rPr>
          <w:rFonts w:ascii="Times New Roman" w:hAnsi="Times New Roman" w:cs="Times New Roman"/>
          <w:sz w:val="28"/>
          <w:szCs w:val="28"/>
        </w:rPr>
        <w:t>равання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выхаванца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4302DE">
        <w:rPr>
          <w:rFonts w:ascii="Times New Roman" w:hAnsi="Times New Roman" w:cs="Times New Roman"/>
          <w:sz w:val="28"/>
          <w:szCs w:val="28"/>
        </w:rPr>
        <w:t>паз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пабочнага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кауленага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даследчыка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>, паз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асаб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стай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адказнасц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за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49F">
        <w:rPr>
          <w:rFonts w:ascii="Times New Roman" w:hAnsi="Times New Roman" w:cs="Times New Roman"/>
          <w:sz w:val="28"/>
          <w:szCs w:val="28"/>
        </w:rPr>
        <w:t>нулае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сапра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днае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будучае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эмацыйна-маральнай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ацэнк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>.</w:t>
      </w:r>
    </w:p>
    <w:p w:rsidR="004302DE" w:rsidRDefault="004302DE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spellStart"/>
      <w:proofErr w:type="gramStart"/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самасвядомасц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>, акты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жыццёвай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паз</w:t>
      </w:r>
      <w:proofErr w:type="spellStart"/>
      <w:proofErr w:type="gramStart"/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r w:rsidR="004918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мення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паспяхова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адаптавацца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навакольным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затарск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здольнасцей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цяча-дарослай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сумеснай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матэрыяле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практык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;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прадметна-разв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ццёвага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здольнасцей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праектна-даследн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цк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49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мення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49F">
        <w:rPr>
          <w:rFonts w:ascii="Times New Roman" w:hAnsi="Times New Roman" w:cs="Times New Roman"/>
          <w:sz w:val="28"/>
          <w:szCs w:val="28"/>
        </w:rPr>
        <w:t>ццё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пашырэнне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клапоцяцца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н.</w:t>
      </w:r>
    </w:p>
    <w:p w:rsidR="00396993" w:rsidRDefault="00B4749F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крытэрыя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ацэнцы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з</w:t>
      </w:r>
      <w:r w:rsidR="004302DE" w:rsidRPr="004302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разнастайнасць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навучальна-выхава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302DE">
        <w:rPr>
          <w:rFonts w:ascii="Times New Roman" w:hAnsi="Times New Roman" w:cs="Times New Roman"/>
          <w:sz w:val="28"/>
          <w:szCs w:val="28"/>
        </w:rPr>
        <w:t xml:space="preserve">чай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правядзенне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экскурс</w:t>
      </w:r>
      <w:proofErr w:type="spellStart"/>
      <w:proofErr w:type="gram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302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302D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4302DE">
        <w:rPr>
          <w:rFonts w:ascii="Times New Roman" w:hAnsi="Times New Roman" w:cs="Times New Roman"/>
          <w:sz w:val="28"/>
          <w:szCs w:val="28"/>
        </w:rPr>
        <w:t>экспаз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2DE">
        <w:rPr>
          <w:rFonts w:ascii="Times New Roman" w:hAnsi="Times New Roman" w:cs="Times New Roman"/>
          <w:sz w:val="28"/>
          <w:szCs w:val="28"/>
        </w:rPr>
        <w:t>цы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культурна-масавыя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мпрэзы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ц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кавыя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>. Музей пав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арган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сёй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становы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lastRenderedPageBreak/>
        <w:t>дашкольнай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адукацы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збагачаць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прадметна-разв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ццёвае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асяроддзе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стымуля</w:t>
      </w:r>
      <w:r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бацько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рэал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зацы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музейна-адукацыйных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культуратворчых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праграм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>, экскурс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йна-выста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па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C3200">
        <w:rPr>
          <w:rFonts w:ascii="Times New Roman" w:hAnsi="Times New Roman" w:cs="Times New Roman"/>
          <w:sz w:val="28"/>
          <w:szCs w:val="28"/>
        </w:rPr>
        <w:t xml:space="preserve">стае як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арган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затар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правадн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BC3200">
        <w:rPr>
          <w:rFonts w:ascii="Times New Roman" w:hAnsi="Times New Roman" w:cs="Times New Roman"/>
          <w:sz w:val="28"/>
          <w:szCs w:val="28"/>
        </w:rPr>
        <w:t xml:space="preserve"> свет культуры, як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навучае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дз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="00BC3200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сторы</w:t>
      </w:r>
      <w:r>
        <w:rPr>
          <w:rFonts w:ascii="Times New Roman" w:hAnsi="Times New Roman" w:cs="Times New Roman"/>
          <w:sz w:val="28"/>
          <w:szCs w:val="28"/>
        </w:rPr>
        <w:t>ка-культурны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C3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фарм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руе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BC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дз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3200">
        <w:rPr>
          <w:rFonts w:ascii="Times New Roman" w:hAnsi="Times New Roman" w:cs="Times New Roman"/>
          <w:sz w:val="28"/>
          <w:szCs w:val="28"/>
        </w:rPr>
        <w:t>цяц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C3200">
        <w:rPr>
          <w:rFonts w:ascii="Times New Roman" w:hAnsi="Times New Roman" w:cs="Times New Roman"/>
          <w:sz w:val="28"/>
          <w:szCs w:val="28"/>
        </w:rPr>
        <w:t>заемасувяз</w:t>
      </w:r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="004302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старычных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эпох </w:t>
      </w:r>
      <w:proofErr w:type="spellStart"/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савйго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дачынення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969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злучанай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нулым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разв</w:t>
      </w:r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вае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здольнасць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эстэтычнага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суз</w:t>
      </w:r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суперажывання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асалоду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фарм</w:t>
      </w:r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руе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талерантнасць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ншых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699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разуменне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993">
        <w:rPr>
          <w:rFonts w:ascii="Times New Roman" w:hAnsi="Times New Roman" w:cs="Times New Roman"/>
          <w:sz w:val="28"/>
          <w:szCs w:val="28"/>
        </w:rPr>
        <w:t>прыняцце</w:t>
      </w:r>
      <w:proofErr w:type="spellEnd"/>
      <w:r w:rsidR="003969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6993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Нямецк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</w:t>
      </w:r>
      <w:r w:rsidR="00B4749F">
        <w:rPr>
          <w:rFonts w:ascii="Times New Roman" w:hAnsi="Times New Roman" w:cs="Times New Roman"/>
          <w:sz w:val="28"/>
          <w:szCs w:val="28"/>
        </w:rPr>
        <w:t>ковец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Фройдэнталь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сфармулява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сукупнасць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патрабавання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B4749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занятка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 актуальны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96993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</w:t>
      </w:r>
      <w:r w:rsidR="00B4749F">
        <w:rPr>
          <w:rFonts w:ascii="Times New Roman" w:hAnsi="Times New Roman" w:cs="Times New Roman"/>
          <w:sz w:val="28"/>
          <w:szCs w:val="28"/>
        </w:rPr>
        <w:t>ванне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музея –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занятак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пэ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ўн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выхава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ваючым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6993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адмов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6993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пав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4749F">
        <w:rPr>
          <w:rFonts w:ascii="Times New Roman" w:hAnsi="Times New Roman" w:cs="Times New Roman"/>
          <w:sz w:val="28"/>
          <w:szCs w:val="28"/>
        </w:rPr>
        <w:t>зяцей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расказ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бачанага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мадэля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г.д.)</w:t>
      </w:r>
    </w:p>
    <w:p w:rsidR="00380A31" w:rsidRPr="00380A31" w:rsidRDefault="00E247E4" w:rsidP="00380A3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Хочацца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некальк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музей-сядз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9F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ста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ёне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4749F">
        <w:rPr>
          <w:rFonts w:ascii="Times New Roman" w:hAnsi="Times New Roman" w:cs="Times New Roman"/>
          <w:sz w:val="28"/>
          <w:szCs w:val="28"/>
        </w:rPr>
        <w:t xml:space="preserve">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замежжы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госц</w:t>
      </w:r>
      <w:proofErr w:type="gramStart"/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пазнаём</w:t>
      </w:r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0A31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тольк</w:t>
      </w:r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0A31">
        <w:rPr>
          <w:rFonts w:ascii="Times New Roman" w:hAnsi="Times New Roman" w:cs="Times New Roman"/>
          <w:sz w:val="28"/>
          <w:szCs w:val="28"/>
        </w:rPr>
        <w:t>нулым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сядз</w:t>
      </w:r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бы,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жые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>.</w:t>
      </w:r>
    </w:p>
    <w:p w:rsidR="00380A31" w:rsidRPr="00380A31" w:rsidRDefault="00B4749F" w:rsidP="00380A3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Супрацо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н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на</w:t>
      </w:r>
      <w:r w:rsidR="00DF163A">
        <w:rPr>
          <w:rFonts w:ascii="Times New Roman" w:hAnsi="Times New Roman" w:cs="Times New Roman"/>
          <w:sz w:val="28"/>
          <w:szCs w:val="28"/>
        </w:rPr>
        <w:t>в</w:t>
      </w:r>
      <w:r w:rsidR="00E247E4">
        <w:rPr>
          <w:rFonts w:ascii="Times New Roman" w:hAnsi="Times New Roman" w:cs="Times New Roman"/>
          <w:sz w:val="28"/>
          <w:szCs w:val="28"/>
        </w:rPr>
        <w:t>уковай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праводзяць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тут экскурс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масавыя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мерапрыемствы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арган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ваюць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мастацк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чыя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выставы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лекцы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Дз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восны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свет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Белавежскай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пушчы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расл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>»)</w:t>
      </w:r>
      <w:r w:rsidR="00E247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сва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7E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24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</w:rPr>
        <w:t>наведвальн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F1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праводзяць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музейныя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занятк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Таямн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сельскай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хатк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>», «Г</w:t>
      </w:r>
      <w:proofErr w:type="spellStart"/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сторыя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сядз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бы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Швыкоуск</w:t>
      </w:r>
      <w:r w:rsidR="00DF1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здаровым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здорава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>»</w:t>
      </w:r>
      <w:r w:rsidR="0099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9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A1">
        <w:rPr>
          <w:rFonts w:ascii="Times New Roman" w:hAnsi="Times New Roman" w:cs="Times New Roman"/>
          <w:sz w:val="28"/>
          <w:szCs w:val="28"/>
        </w:rPr>
        <w:t>правядзеннем</w:t>
      </w:r>
      <w:proofErr w:type="spellEnd"/>
      <w:r w:rsidR="0099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A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нтэракты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993AA1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99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A1">
        <w:rPr>
          <w:rFonts w:ascii="Times New Roman" w:hAnsi="Times New Roman" w:cs="Times New Roman"/>
          <w:sz w:val="28"/>
          <w:szCs w:val="28"/>
        </w:rPr>
        <w:t>гульн</w:t>
      </w:r>
      <w:r w:rsidR="00993AA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93AA1">
        <w:rPr>
          <w:rFonts w:ascii="Times New Roman" w:hAnsi="Times New Roman" w:cs="Times New Roman"/>
          <w:sz w:val="28"/>
          <w:szCs w:val="28"/>
        </w:rPr>
        <w:t>)</w:t>
      </w:r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навучэнцам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выхавальн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63A">
        <w:rPr>
          <w:rFonts w:ascii="Times New Roman" w:hAnsi="Times New Roman" w:cs="Times New Roman"/>
          <w:sz w:val="28"/>
          <w:szCs w:val="28"/>
        </w:rPr>
        <w:t>кам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1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63A">
        <w:rPr>
          <w:rFonts w:ascii="Times New Roman" w:hAnsi="Times New Roman" w:cs="Times New Roman"/>
          <w:sz w:val="28"/>
          <w:szCs w:val="28"/>
        </w:rPr>
        <w:t>адукацы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F163A">
        <w:rPr>
          <w:rFonts w:ascii="Times New Roman" w:hAnsi="Times New Roman" w:cs="Times New Roman"/>
          <w:sz w:val="28"/>
          <w:szCs w:val="28"/>
        </w:rPr>
        <w:t>.</w:t>
      </w:r>
      <w:r w:rsidR="00993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6993" w:rsidRDefault="00993AA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125-годдзя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Р.Шырмы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</w:t>
      </w:r>
      <w:proofErr w:type="gram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завана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</w:t>
      </w:r>
      <w:proofErr w:type="gram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перадв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сторы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нфармацыя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1933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сёняшн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час).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наведвальн</w:t>
      </w:r>
      <w:proofErr w:type="gram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4749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прыемна</w:t>
      </w:r>
      <w:proofErr w:type="spellEnd"/>
      <w:r w:rsidR="00B474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здз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уляюць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тэктурная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пачуццяу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Несцеравай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E1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выхо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паважаныя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аднос</w:t>
      </w:r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E1F">
        <w:rPr>
          <w:rFonts w:ascii="Times New Roman" w:hAnsi="Times New Roman" w:cs="Times New Roman"/>
          <w:sz w:val="28"/>
          <w:szCs w:val="28"/>
        </w:rPr>
        <w:t>нулага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выхо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музейную культуру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эстэтычнае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спрыманне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76E1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калег-педагога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бацько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выхаванца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музейна-л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таратурныя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навуковыя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канферэнцы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захаванн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папулярызацы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0A31">
        <w:rPr>
          <w:rFonts w:ascii="Times New Roman" w:hAnsi="Times New Roman" w:cs="Times New Roman"/>
          <w:sz w:val="28"/>
          <w:szCs w:val="28"/>
        </w:rPr>
        <w:t>сторыка-культурнай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31">
        <w:rPr>
          <w:rFonts w:ascii="Times New Roman" w:hAnsi="Times New Roman" w:cs="Times New Roman"/>
          <w:sz w:val="28"/>
          <w:szCs w:val="28"/>
        </w:rPr>
        <w:t>спадчыны</w:t>
      </w:r>
      <w:proofErr w:type="spellEnd"/>
      <w:r w:rsidR="00380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993" w:rsidRPr="00B4749F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993" w:rsidRDefault="00396993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E7137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993" w:rsidRPr="00C76E1F" w:rsidRDefault="00396993" w:rsidP="00C76E1F">
      <w:pPr>
        <w:spacing w:after="0" w:line="360" w:lineRule="exact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E1F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proofErr w:type="spellStart"/>
      <w:proofErr w:type="gramStart"/>
      <w:r w:rsidRPr="00C76E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proofErr w:type="gramEnd"/>
      <w:r w:rsidRPr="00C76E1F">
        <w:rPr>
          <w:rFonts w:ascii="Times New Roman" w:hAnsi="Times New Roman" w:cs="Times New Roman"/>
          <w:i/>
          <w:sz w:val="28"/>
          <w:szCs w:val="28"/>
          <w:u w:val="single"/>
        </w:rPr>
        <w:t>таратура</w:t>
      </w:r>
      <w:proofErr w:type="spellEnd"/>
      <w:r w:rsidRPr="00C76E1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96993" w:rsidRDefault="00396993" w:rsidP="00396993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spellStart"/>
      <w:proofErr w:type="gramStart"/>
      <w:r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ч,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</w:t>
      </w:r>
      <w:r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тным</w:t>
      </w:r>
      <w:r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дапам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>. да педагога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дашкольных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устано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/ Р. Александров</w:t>
      </w:r>
      <w:proofErr w:type="spellStart"/>
      <w:r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ч,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Нескаромная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</w:t>
      </w:r>
      <w:proofErr w:type="spellStart"/>
      <w:proofErr w:type="gramStart"/>
      <w:r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Беларусь, 2001.</w:t>
      </w:r>
    </w:p>
    <w:p w:rsidR="001500E6" w:rsidRDefault="001500E6" w:rsidP="00396993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Вучэбная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</w:t>
      </w:r>
      <w:proofErr w:type="gramStart"/>
      <w:r w:rsidR="00396993"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М</w:t>
      </w:r>
      <w:proofErr w:type="spellStart"/>
      <w:proofErr w:type="gramStart"/>
      <w:r w:rsidR="00396993"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</w:rPr>
        <w:t>: 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А, 2012.</w:t>
      </w:r>
    </w:p>
    <w:p w:rsidR="001500E6" w:rsidRDefault="001500E6" w:rsidP="00396993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gramStart"/>
      <w:r w:rsidR="00396993"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Мой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Беларуссю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дапам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>. для педагога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 ў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396993"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забяспечваюць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атрыманне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</w:t>
      </w:r>
      <w:r w:rsidR="00396993" w:rsidRPr="003969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А.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63E7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63E7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263E7D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="00263E7D">
        <w:rPr>
          <w:rFonts w:ascii="Times New Roman" w:hAnsi="Times New Roman" w:cs="Times New Roman"/>
          <w:sz w:val="28"/>
          <w:szCs w:val="28"/>
        </w:rPr>
        <w:t xml:space="preserve">: Белы </w:t>
      </w:r>
      <w:r w:rsidR="00263E7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ецер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E7137F" w:rsidRDefault="001500E6" w:rsidP="00396993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Народная цацка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r w:rsidR="00263E7D">
        <w:rPr>
          <w:rFonts w:ascii="Times New Roman" w:hAnsi="Times New Roman" w:cs="Times New Roman"/>
          <w:sz w:val="28"/>
          <w:szCs w:val="28"/>
        </w:rPr>
        <w:t>стэрка</w:t>
      </w:r>
      <w:proofErr w:type="spellEnd"/>
      <w:r w:rsidR="00263E7D">
        <w:rPr>
          <w:rFonts w:ascii="Times New Roman" w:hAnsi="Times New Roman" w:cs="Times New Roman"/>
          <w:sz w:val="28"/>
          <w:szCs w:val="28"/>
        </w:rPr>
        <w:t xml:space="preserve"> культуры (ад 3 да 7 </w:t>
      </w:r>
      <w:proofErr w:type="spellStart"/>
      <w:r w:rsidR="00263E7D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500E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1500E6">
        <w:rPr>
          <w:rFonts w:ascii="Times New Roman" w:hAnsi="Times New Roman" w:cs="Times New Roman"/>
          <w:sz w:val="28"/>
          <w:szCs w:val="28"/>
        </w:rPr>
        <w:t>]</w:t>
      </w:r>
      <w:r w:rsidR="00C76E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дапам</w:t>
      </w:r>
      <w:proofErr w:type="spellEnd"/>
      <w:r w:rsidR="00C76E1F">
        <w:rPr>
          <w:rFonts w:ascii="Times New Roman" w:hAnsi="Times New Roman" w:cs="Times New Roman"/>
          <w:sz w:val="28"/>
          <w:szCs w:val="28"/>
        </w:rPr>
        <w:t>. для педагога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76E1F">
        <w:rPr>
          <w:rFonts w:ascii="Times New Roman" w:hAnsi="Times New Roman" w:cs="Times New Roman"/>
          <w:sz w:val="28"/>
          <w:szCs w:val="28"/>
        </w:rPr>
        <w:t xml:space="preserve"> </w:t>
      </w:r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C76E1F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="00C76E1F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овам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Д.М. Дуб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на. – М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2014.</w:t>
      </w:r>
    </w:p>
    <w:p w:rsidR="001500E6" w:rsidRDefault="00E247E4" w:rsidP="00396993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00E6">
        <w:rPr>
          <w:rFonts w:ascii="Times New Roman" w:hAnsi="Times New Roman" w:cs="Times New Roman"/>
          <w:sz w:val="28"/>
          <w:szCs w:val="28"/>
          <w:lang w:val="en-US"/>
        </w:rPr>
        <w:t>useum.pruzha</w:t>
      </w:r>
      <w:r>
        <w:rPr>
          <w:rFonts w:ascii="Times New Roman" w:hAnsi="Times New Roman" w:cs="Times New Roman"/>
          <w:sz w:val="28"/>
          <w:szCs w:val="28"/>
          <w:lang w:val="en-US"/>
        </w:rPr>
        <w:t>ny.by</w:t>
      </w: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0A31" w:rsidRPr="00380A31" w:rsidRDefault="00380A31" w:rsidP="00380A31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31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380A31">
        <w:rPr>
          <w:rFonts w:ascii="Times New Roman" w:hAnsi="Times New Roman" w:cs="Times New Roman"/>
          <w:b/>
          <w:sz w:val="28"/>
          <w:szCs w:val="28"/>
        </w:rPr>
        <w:t>сакав</w:t>
      </w:r>
      <w:proofErr w:type="gramStart"/>
      <w:r w:rsidRPr="00380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380A31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380A31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80A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80A31">
        <w:rPr>
          <w:rFonts w:ascii="Times New Roman" w:hAnsi="Times New Roman" w:cs="Times New Roman"/>
          <w:b/>
          <w:sz w:val="28"/>
          <w:szCs w:val="28"/>
        </w:rPr>
        <w:t>Выхавальн</w:t>
      </w:r>
      <w:r w:rsidRPr="00380A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80A3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0A31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A31">
        <w:rPr>
          <w:rFonts w:ascii="Times New Roman" w:hAnsi="Times New Roman" w:cs="Times New Roman"/>
          <w:b/>
          <w:sz w:val="28"/>
          <w:szCs w:val="28"/>
        </w:rPr>
        <w:t xml:space="preserve">Басалаева </w:t>
      </w:r>
    </w:p>
    <w:sectPr w:rsidR="00380A31" w:rsidRPr="00380A31" w:rsidSect="00F94A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97" w:rsidRDefault="002D3697" w:rsidP="00F94A04">
      <w:pPr>
        <w:spacing w:after="0" w:line="240" w:lineRule="auto"/>
      </w:pPr>
      <w:r>
        <w:separator/>
      </w:r>
    </w:p>
  </w:endnote>
  <w:endnote w:type="continuationSeparator" w:id="1">
    <w:p w:rsidR="002D3697" w:rsidRDefault="002D3697" w:rsidP="00F9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97" w:rsidRDefault="002D3697" w:rsidP="00F94A04">
      <w:pPr>
        <w:spacing w:after="0" w:line="240" w:lineRule="auto"/>
      </w:pPr>
      <w:r>
        <w:separator/>
      </w:r>
    </w:p>
  </w:footnote>
  <w:footnote w:type="continuationSeparator" w:id="1">
    <w:p w:rsidR="002D3697" w:rsidRDefault="002D3697" w:rsidP="00F9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A6D"/>
    <w:multiLevelType w:val="hybridMultilevel"/>
    <w:tmpl w:val="03E85D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763E26"/>
    <w:multiLevelType w:val="hybridMultilevel"/>
    <w:tmpl w:val="16E837A6"/>
    <w:lvl w:ilvl="0" w:tplc="A1D6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A04"/>
    <w:rsid w:val="00014CD0"/>
    <w:rsid w:val="001500E6"/>
    <w:rsid w:val="00263E7D"/>
    <w:rsid w:val="002907A1"/>
    <w:rsid w:val="002D3697"/>
    <w:rsid w:val="00380A31"/>
    <w:rsid w:val="00396993"/>
    <w:rsid w:val="004302DE"/>
    <w:rsid w:val="004918AE"/>
    <w:rsid w:val="00756B84"/>
    <w:rsid w:val="008B3982"/>
    <w:rsid w:val="009302F3"/>
    <w:rsid w:val="00982367"/>
    <w:rsid w:val="00993AA1"/>
    <w:rsid w:val="009D21D3"/>
    <w:rsid w:val="00A9676E"/>
    <w:rsid w:val="00B4749F"/>
    <w:rsid w:val="00B9236D"/>
    <w:rsid w:val="00BC3200"/>
    <w:rsid w:val="00C0422B"/>
    <w:rsid w:val="00C76E1F"/>
    <w:rsid w:val="00DF163A"/>
    <w:rsid w:val="00E247E4"/>
    <w:rsid w:val="00E427A4"/>
    <w:rsid w:val="00E67D1B"/>
    <w:rsid w:val="00E7137F"/>
    <w:rsid w:val="00EE09B6"/>
    <w:rsid w:val="00EE59B0"/>
    <w:rsid w:val="00F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A04"/>
  </w:style>
  <w:style w:type="paragraph" w:styleId="a6">
    <w:name w:val="footer"/>
    <w:basedOn w:val="a"/>
    <w:link w:val="a7"/>
    <w:uiPriority w:val="99"/>
    <w:semiHidden/>
    <w:unhideWhenUsed/>
    <w:rsid w:val="00F9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2A61-1D39-48DC-9D57-5D31363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2017-03-13T18:14:00Z</dcterms:created>
  <dcterms:modified xsi:type="dcterms:W3CDTF">2017-03-13T18:14:00Z</dcterms:modified>
</cp:coreProperties>
</file>