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84" w:rsidRPr="00FC12D1" w:rsidRDefault="00A82284" w:rsidP="00A822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2D1">
        <w:rPr>
          <w:rFonts w:ascii="Times New Roman" w:hAnsi="Times New Roman" w:cs="Times New Roman"/>
          <w:sz w:val="28"/>
          <w:szCs w:val="28"/>
        </w:rPr>
        <w:t>ОТДЕЛ ПО ОБРАЗОВАНИЮ ПРУЖАНСКОГО РАЙИСПОЛКОМА</w:t>
      </w:r>
    </w:p>
    <w:p w:rsidR="00A82284" w:rsidRPr="00FC12D1" w:rsidRDefault="00A82284" w:rsidP="00A822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2D1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82284" w:rsidRPr="00FC12D1" w:rsidRDefault="00A82284" w:rsidP="00A822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2D1">
        <w:rPr>
          <w:rFonts w:ascii="Times New Roman" w:hAnsi="Times New Roman" w:cs="Times New Roman"/>
          <w:sz w:val="28"/>
          <w:szCs w:val="28"/>
        </w:rPr>
        <w:t>«ЯСЛИ-САД №3»  г.ПРУЖАНЫ</w:t>
      </w:r>
    </w:p>
    <w:p w:rsidR="00323093" w:rsidRDefault="00323093" w:rsidP="00A822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A822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Выкарыстанне беларуск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народных</w:t>
      </w:r>
    </w:p>
    <w:p w:rsidR="00A82284" w:rsidRDefault="00E50805" w:rsidP="00A822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гульня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2284">
        <w:rPr>
          <w:rFonts w:ascii="Times New Roman" w:hAnsi="Times New Roman" w:cs="Times New Roman"/>
          <w:sz w:val="28"/>
          <w:szCs w:val="28"/>
        </w:rPr>
        <w:t xml:space="preserve">  у ф</w:t>
      </w:r>
      <w:r w:rsidR="00A82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2284">
        <w:rPr>
          <w:rFonts w:ascii="Times New Roman" w:hAnsi="Times New Roman" w:cs="Times New Roman"/>
          <w:sz w:val="28"/>
          <w:szCs w:val="28"/>
        </w:rPr>
        <w:t>з</w:t>
      </w:r>
      <w:r w:rsidR="00A82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2284">
        <w:rPr>
          <w:rFonts w:ascii="Times New Roman" w:hAnsi="Times New Roman" w:cs="Times New Roman"/>
          <w:sz w:val="28"/>
          <w:szCs w:val="28"/>
        </w:rPr>
        <w:t>чным выхаванн</w:t>
      </w:r>
      <w:r w:rsidR="00A82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2284" w:rsidRPr="00A82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284" w:rsidRDefault="00E50805" w:rsidP="00A822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дзяцей дашкольнога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2284">
        <w:rPr>
          <w:rFonts w:ascii="Times New Roman" w:hAnsi="Times New Roman" w:cs="Times New Roman"/>
          <w:sz w:val="28"/>
          <w:szCs w:val="28"/>
        </w:rPr>
        <w:t>зросту</w:t>
      </w:r>
    </w:p>
    <w:p w:rsidR="00A82284" w:rsidRDefault="00A82284" w:rsidP="00A822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A822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Pr="00FA4596" w:rsidRDefault="00A82284" w:rsidP="00FA459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сучаснаяй педагаг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чнай тэоры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г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льня </w:t>
      </w:r>
      <w:r w:rsidR="001B20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азглядаецца як вядучы 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 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цячай </w:t>
      </w:r>
      <w:r w:rsidR="001B205C">
        <w:rPr>
          <w:rFonts w:ascii="Times New Roman" w:hAnsi="Times New Roman" w:cs="Times New Roman"/>
          <w:sz w:val="28"/>
          <w:szCs w:val="28"/>
        </w:rPr>
        <w:t>дзейнасц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 xml:space="preserve"> 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 xml:space="preserve"> вызначаецца тым, што задавальняе дз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>цячыя патрэбнасц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>.У гульн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 xml:space="preserve"> зараджаюцца 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 xml:space="preserve"> разв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 xml:space="preserve">ваюцца 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>ншыя в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>ды дзейнасц</w:t>
      </w:r>
      <w:r w:rsidR="001B2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, яна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069CA">
        <w:rPr>
          <w:rFonts w:ascii="Times New Roman" w:hAnsi="Times New Roman" w:cs="Times New Roman"/>
          <w:sz w:val="28"/>
          <w:szCs w:val="28"/>
        </w:rPr>
        <w:t xml:space="preserve"> большай ступен</w:t>
      </w:r>
      <w:r w:rsidR="00406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>
        <w:rPr>
          <w:rFonts w:ascii="Times New Roman" w:hAnsi="Times New Roman" w:cs="Times New Roman"/>
          <w:sz w:val="28"/>
          <w:szCs w:val="28"/>
        </w:rPr>
        <w:t xml:space="preserve"> садзейничае псих</w:t>
      </w:r>
      <w:r w:rsidR="00406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>
        <w:rPr>
          <w:rFonts w:ascii="Times New Roman" w:hAnsi="Times New Roman" w:cs="Times New Roman"/>
          <w:sz w:val="28"/>
          <w:szCs w:val="28"/>
        </w:rPr>
        <w:t>чнаму разв</w:t>
      </w:r>
      <w:r w:rsidR="00406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>
        <w:rPr>
          <w:rFonts w:ascii="Times New Roman" w:hAnsi="Times New Roman" w:cs="Times New Roman"/>
          <w:sz w:val="28"/>
          <w:szCs w:val="28"/>
        </w:rPr>
        <w:t xml:space="preserve">ццю дзяцей. </w:t>
      </w:r>
      <w:r w:rsidR="004069CA" w:rsidRPr="00FA4596">
        <w:rPr>
          <w:rFonts w:ascii="Times New Roman" w:hAnsi="Times New Roman" w:cs="Times New Roman"/>
          <w:sz w:val="28"/>
          <w:szCs w:val="28"/>
        </w:rPr>
        <w:t>Аднак Ушынск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раздзяля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 xml:space="preserve"> навучанне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B205C" w:rsidRPr="00FA4596">
        <w:rPr>
          <w:rFonts w:ascii="Times New Roman" w:hAnsi="Times New Roman" w:cs="Times New Roman"/>
          <w:sz w:val="28"/>
          <w:szCs w:val="28"/>
        </w:rPr>
        <w:t xml:space="preserve"> </w:t>
      </w:r>
      <w:r w:rsidR="004069CA" w:rsidRPr="00FA4596">
        <w:rPr>
          <w:rFonts w:ascii="Times New Roman" w:hAnsi="Times New Roman" w:cs="Times New Roman"/>
          <w:sz w:val="28"/>
          <w:szCs w:val="28"/>
        </w:rPr>
        <w:t>гульню, ён л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 w:rsidRPr="00FA4596">
        <w:rPr>
          <w:rFonts w:ascii="Times New Roman" w:hAnsi="Times New Roman" w:cs="Times New Roman"/>
          <w:sz w:val="28"/>
          <w:szCs w:val="28"/>
        </w:rPr>
        <w:t>чыу, што гульня – гэта, па большай час</w:t>
      </w:r>
      <w:r w:rsidR="00E50805">
        <w:rPr>
          <w:rFonts w:ascii="Times New Roman" w:hAnsi="Times New Roman" w:cs="Times New Roman"/>
          <w:sz w:val="28"/>
          <w:szCs w:val="28"/>
        </w:rPr>
        <w:t>тцы, прая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>ленне фантаз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E50805">
        <w:rPr>
          <w:rFonts w:ascii="Times New Roman" w:hAnsi="Times New Roman" w:cs="Times New Roman"/>
          <w:sz w:val="28"/>
          <w:szCs w:val="28"/>
        </w:rPr>
        <w:t xml:space="preserve"> дз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069CA" w:rsidRPr="00FA4596">
        <w:rPr>
          <w:rFonts w:ascii="Times New Roman" w:hAnsi="Times New Roman" w:cs="Times New Roman"/>
          <w:sz w:val="28"/>
          <w:szCs w:val="28"/>
        </w:rPr>
        <w:t>цяц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 w:rsidRPr="00FA4596">
        <w:rPr>
          <w:rFonts w:ascii="Times New Roman" w:hAnsi="Times New Roman" w:cs="Times New Roman"/>
          <w:sz w:val="28"/>
          <w:szCs w:val="28"/>
        </w:rPr>
        <w:t>, а навучанне –</w:t>
      </w:r>
      <w:r w:rsidR="008907BA" w:rsidRPr="00FA4596">
        <w:rPr>
          <w:rFonts w:ascii="Times New Roman" w:hAnsi="Times New Roman" w:cs="Times New Roman"/>
          <w:sz w:val="28"/>
          <w:szCs w:val="28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</w:rPr>
        <w:t>ар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069CA" w:rsidRPr="00FA4596">
        <w:rPr>
          <w:rFonts w:ascii="Times New Roman" w:hAnsi="Times New Roman" w:cs="Times New Roman"/>
          <w:sz w:val="28"/>
          <w:szCs w:val="28"/>
        </w:rPr>
        <w:t>ан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 w:rsidRPr="00FA4596">
        <w:rPr>
          <w:rFonts w:ascii="Times New Roman" w:hAnsi="Times New Roman" w:cs="Times New Roman"/>
          <w:sz w:val="28"/>
          <w:szCs w:val="28"/>
        </w:rPr>
        <w:t>зованная дзейнасць, якой к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05C" w:rsidRPr="00FA4596">
        <w:rPr>
          <w:rFonts w:ascii="Times New Roman" w:hAnsi="Times New Roman" w:cs="Times New Roman"/>
          <w:sz w:val="28"/>
          <w:szCs w:val="28"/>
        </w:rPr>
        <w:t>руе педагог</w:t>
      </w:r>
      <w:r w:rsidR="004069CA" w:rsidRPr="00FA4596">
        <w:rPr>
          <w:rFonts w:ascii="Times New Roman" w:hAnsi="Times New Roman" w:cs="Times New Roman"/>
          <w:sz w:val="28"/>
          <w:szCs w:val="28"/>
        </w:rPr>
        <w:t>. А  Выгоцк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 w:rsidRPr="00FA4596">
        <w:rPr>
          <w:rFonts w:ascii="Times New Roman" w:hAnsi="Times New Roman" w:cs="Times New Roman"/>
          <w:sz w:val="28"/>
          <w:szCs w:val="28"/>
        </w:rPr>
        <w:t xml:space="preserve"> л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>чы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07BA" w:rsidRPr="00FA4596">
        <w:rPr>
          <w:rFonts w:ascii="Times New Roman" w:hAnsi="Times New Roman" w:cs="Times New Roman"/>
          <w:sz w:val="28"/>
          <w:szCs w:val="28"/>
        </w:rPr>
        <w:t>, што</w:t>
      </w:r>
      <w:r w:rsidR="004069CA" w:rsidRPr="00FA4596">
        <w:rPr>
          <w:rFonts w:ascii="Times New Roman" w:hAnsi="Times New Roman" w:cs="Times New Roman"/>
          <w:sz w:val="28"/>
          <w:szCs w:val="28"/>
        </w:rPr>
        <w:t xml:space="preserve"> гульня</w:t>
      </w:r>
      <w:r w:rsidR="00E50805">
        <w:rPr>
          <w:rFonts w:ascii="Times New Roman" w:hAnsi="Times New Roman" w:cs="Times New Roman"/>
          <w:sz w:val="28"/>
          <w:szCs w:val="28"/>
        </w:rPr>
        <w:t xml:space="preserve"> працягвае навучанне дз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907BA" w:rsidRPr="00FA4596">
        <w:rPr>
          <w:rFonts w:ascii="Times New Roman" w:hAnsi="Times New Roman" w:cs="Times New Roman"/>
          <w:sz w:val="28"/>
          <w:szCs w:val="28"/>
        </w:rPr>
        <w:t>цяц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 w:rsidRPr="00FA4596">
        <w:rPr>
          <w:rFonts w:ascii="Times New Roman" w:hAnsi="Times New Roman" w:cs="Times New Roman"/>
          <w:sz w:val="28"/>
          <w:szCs w:val="28"/>
        </w:rPr>
        <w:t xml:space="preserve">. Гульня як форама 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 w:rsidRPr="00FA4596">
        <w:rPr>
          <w:rFonts w:ascii="Times New Roman" w:hAnsi="Times New Roman" w:cs="Times New Roman"/>
          <w:sz w:val="28"/>
          <w:szCs w:val="28"/>
        </w:rPr>
        <w:t xml:space="preserve"> як метад навучання  фарм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 w:rsidRPr="00FA4596">
        <w:rPr>
          <w:rFonts w:ascii="Times New Roman" w:hAnsi="Times New Roman" w:cs="Times New Roman"/>
          <w:sz w:val="28"/>
          <w:szCs w:val="28"/>
        </w:rPr>
        <w:t>руе зац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9CA" w:rsidRPr="00FA4596">
        <w:rPr>
          <w:rFonts w:ascii="Times New Roman" w:hAnsi="Times New Roman" w:cs="Times New Roman"/>
          <w:sz w:val="28"/>
          <w:szCs w:val="28"/>
        </w:rPr>
        <w:t>к</w:t>
      </w:r>
      <w:r w:rsidR="00E50805">
        <w:rPr>
          <w:rFonts w:ascii="Times New Roman" w:hAnsi="Times New Roman" w:cs="Times New Roman"/>
          <w:sz w:val="28"/>
          <w:szCs w:val="28"/>
        </w:rPr>
        <w:t>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069CA" w:rsidRPr="00FA4596">
        <w:rPr>
          <w:rFonts w:ascii="Times New Roman" w:hAnsi="Times New Roman" w:cs="Times New Roman"/>
          <w:sz w:val="28"/>
          <w:szCs w:val="28"/>
        </w:rPr>
        <w:t>леныя аднос</w:t>
      </w:r>
      <w:r w:rsidR="004069CA" w:rsidRPr="00FA4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>ны дзяцей да матэрыялу занятка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069CA" w:rsidRPr="00FA4596">
        <w:rPr>
          <w:rFonts w:ascii="Times New Roman" w:hAnsi="Times New Roman" w:cs="Times New Roman"/>
          <w:sz w:val="28"/>
          <w:szCs w:val="28"/>
        </w:rPr>
        <w:t xml:space="preserve">, </w:t>
      </w:r>
      <w:r w:rsidR="00E50805">
        <w:rPr>
          <w:rFonts w:ascii="Times New Roman" w:hAnsi="Times New Roman" w:cs="Times New Roman"/>
          <w:sz w:val="28"/>
          <w:szCs w:val="28"/>
        </w:rPr>
        <w:t>стварае стано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A4596" w:rsidRPr="00FA4596">
        <w:rPr>
          <w:rFonts w:ascii="Times New Roman" w:hAnsi="Times New Roman" w:cs="Times New Roman"/>
          <w:sz w:val="28"/>
          <w:szCs w:val="28"/>
        </w:rPr>
        <w:t>чы</w:t>
      </w:r>
      <w:r w:rsidR="00FA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596" w:rsidRPr="00FA4596">
        <w:rPr>
          <w:rFonts w:ascii="Times New Roman" w:hAnsi="Times New Roman" w:cs="Times New Roman"/>
          <w:sz w:val="28"/>
          <w:szCs w:val="28"/>
        </w:rPr>
        <w:t>эмацыянальны фон.</w:t>
      </w:r>
    </w:p>
    <w:p w:rsidR="00A82284" w:rsidRDefault="00FA4596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Месца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роля гульн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 xml:space="preserve"> адукац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E50805">
        <w:rPr>
          <w:rFonts w:ascii="Times New Roman" w:hAnsi="Times New Roman" w:cs="Times New Roman"/>
          <w:sz w:val="28"/>
          <w:szCs w:val="28"/>
        </w:rPr>
        <w:t>йным прац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E50805">
        <w:rPr>
          <w:rFonts w:ascii="Times New Roman" w:hAnsi="Times New Roman" w:cs="Times New Roman"/>
          <w:sz w:val="28"/>
          <w:szCs w:val="28"/>
        </w:rPr>
        <w:t xml:space="preserve">се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07BA">
        <w:rPr>
          <w:rFonts w:ascii="Times New Roman" w:hAnsi="Times New Roman" w:cs="Times New Roman"/>
          <w:sz w:val="28"/>
          <w:szCs w:val="28"/>
        </w:rPr>
        <w:t>становы дашкольнай</w:t>
      </w:r>
      <w:r>
        <w:rPr>
          <w:rFonts w:ascii="Times New Roman" w:hAnsi="Times New Roman" w:cs="Times New Roman"/>
          <w:sz w:val="28"/>
          <w:szCs w:val="28"/>
        </w:rPr>
        <w:t xml:space="preserve"> адукацы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мног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 залежыць адразумення педагаг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чным работн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кам яе функцы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>, гало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ная з як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07BA">
        <w:rPr>
          <w:rFonts w:ascii="Times New Roman" w:hAnsi="Times New Roman" w:cs="Times New Roman"/>
          <w:sz w:val="28"/>
          <w:szCs w:val="28"/>
        </w:rPr>
        <w:t>х-навучальная. Гуль</w:t>
      </w:r>
      <w:r>
        <w:rPr>
          <w:rFonts w:ascii="Times New Roman" w:hAnsi="Times New Roman" w:cs="Times New Roman"/>
          <w:sz w:val="28"/>
          <w:szCs w:val="28"/>
        </w:rPr>
        <w:t>ня запяспечвае засваенне дзецьм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веда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50805">
        <w:rPr>
          <w:rFonts w:ascii="Times New Roman" w:hAnsi="Times New Roman" w:cs="Times New Roman"/>
          <w:sz w:val="28"/>
          <w:szCs w:val="28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>мення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, разв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ццё пс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>чных працэса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(памяц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мыслення, уваг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пс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07B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D2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07BA">
        <w:rPr>
          <w:rFonts w:ascii="Times New Roman" w:hAnsi="Times New Roman" w:cs="Times New Roman"/>
          <w:sz w:val="28"/>
          <w:szCs w:val="28"/>
        </w:rPr>
        <w:t>чных</w:t>
      </w:r>
      <w:r w:rsidR="0065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якасцей (хутасц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D23">
        <w:rPr>
          <w:rFonts w:ascii="Times New Roman" w:hAnsi="Times New Roman" w:cs="Times New Roman"/>
          <w:sz w:val="28"/>
          <w:szCs w:val="28"/>
        </w:rPr>
        <w:t>, спрытнасц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лы, выносл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D23">
        <w:rPr>
          <w:rFonts w:ascii="Times New Roman" w:hAnsi="Times New Roman" w:cs="Times New Roman"/>
          <w:sz w:val="28"/>
          <w:szCs w:val="28"/>
        </w:rPr>
        <w:t>).</w:t>
      </w:r>
    </w:p>
    <w:p w:rsidR="00A83D23" w:rsidRDefault="00D511F8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Эфектыу</w:t>
      </w:r>
      <w:r w:rsidR="00E50805">
        <w:rPr>
          <w:rFonts w:ascii="Times New Roman" w:hAnsi="Times New Roman" w:cs="Times New Roman"/>
          <w:sz w:val="28"/>
          <w:szCs w:val="28"/>
        </w:rPr>
        <w:t xml:space="preserve">наму вырашэнню задач выхавання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адукацы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D23">
        <w:rPr>
          <w:rFonts w:ascii="Times New Roman" w:hAnsi="Times New Roman" w:cs="Times New Roman"/>
          <w:sz w:val="28"/>
          <w:szCs w:val="28"/>
        </w:rPr>
        <w:t xml:space="preserve"> дз</w:t>
      </w:r>
      <w:r>
        <w:rPr>
          <w:rFonts w:ascii="Times New Roman" w:hAnsi="Times New Roman" w:cs="Times New Roman"/>
          <w:sz w:val="28"/>
          <w:szCs w:val="28"/>
        </w:rPr>
        <w:t>яцей дашкольнага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зросту садейн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чают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8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беларуск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я народныя гульн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83D2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дапамогай дзяц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D23">
        <w:rPr>
          <w:rFonts w:ascii="Times New Roman" w:hAnsi="Times New Roman" w:cs="Times New Roman"/>
          <w:sz w:val="28"/>
          <w:szCs w:val="28"/>
        </w:rPr>
        <w:t xml:space="preserve"> няз</w:t>
      </w:r>
      <w:r w:rsidR="00A83D23" w:rsidRPr="00A83D23">
        <w:rPr>
          <w:rFonts w:ascii="Times New Roman" w:hAnsi="Times New Roman" w:cs="Times New Roman"/>
          <w:sz w:val="28"/>
          <w:szCs w:val="28"/>
        </w:rPr>
        <w:t xml:space="preserve">мушана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>ка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>лена атрымо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3D23">
        <w:rPr>
          <w:rFonts w:ascii="Times New Roman" w:hAnsi="Times New Roman" w:cs="Times New Roman"/>
          <w:sz w:val="28"/>
          <w:szCs w:val="28"/>
        </w:rPr>
        <w:t>ваюць неабходныя веды пра навакольны свет, сацыяльныя з</w:t>
      </w:r>
      <w:r w:rsidR="00A83D23" w:rsidRPr="00A83D23">
        <w:rPr>
          <w:rFonts w:ascii="Times New Roman" w:hAnsi="Times New Roman" w:cs="Times New Roman"/>
          <w:sz w:val="28"/>
          <w:szCs w:val="28"/>
        </w:rPr>
        <w:t>’</w:t>
      </w:r>
      <w:r w:rsidR="00A83D23">
        <w:rPr>
          <w:rFonts w:ascii="Times New Roman" w:hAnsi="Times New Roman" w:cs="Times New Roman"/>
          <w:sz w:val="28"/>
          <w:szCs w:val="28"/>
        </w:rPr>
        <w:t xml:space="preserve">явы </w:t>
      </w:r>
      <w:r>
        <w:rPr>
          <w:rFonts w:ascii="Times New Roman" w:hAnsi="Times New Roman" w:cs="Times New Roman"/>
          <w:sz w:val="28"/>
          <w:szCs w:val="28"/>
        </w:rPr>
        <w:t>жыцця, узаема аднос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ны пам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ж людзьм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вывучваюць традыцы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сторыю роднага краю. Гульн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124E1">
        <w:rPr>
          <w:rFonts w:ascii="Times New Roman" w:hAnsi="Times New Roman" w:cs="Times New Roman"/>
          <w:sz w:val="28"/>
          <w:szCs w:val="28"/>
        </w:rPr>
        <w:t>змацн</w:t>
      </w:r>
      <w:r>
        <w:rPr>
          <w:rFonts w:ascii="Times New Roman" w:hAnsi="Times New Roman" w:cs="Times New Roman"/>
          <w:sz w:val="28"/>
          <w:szCs w:val="28"/>
        </w:rPr>
        <w:t>яют дух, цела, мысленне, фантаз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>ю. Спалучэнне сло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>, музык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руха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0805">
        <w:rPr>
          <w:rFonts w:ascii="Times New Roman" w:hAnsi="Times New Roman" w:cs="Times New Roman"/>
          <w:sz w:val="28"/>
          <w:szCs w:val="28"/>
        </w:rPr>
        <w:t xml:space="preserve"> роб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ць беларуск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я народныя гульн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драматызаваным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дзеяням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што выл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кае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гульцоу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24E1">
        <w:rPr>
          <w:rFonts w:ascii="Times New Roman" w:hAnsi="Times New Roman" w:cs="Times New Roman"/>
          <w:sz w:val="28"/>
          <w:szCs w:val="28"/>
        </w:rPr>
        <w:t>кавасць д</w:t>
      </w:r>
      <w:r>
        <w:rPr>
          <w:rFonts w:ascii="Times New Roman" w:hAnsi="Times New Roman" w:cs="Times New Roman"/>
          <w:sz w:val="28"/>
          <w:szCs w:val="28"/>
        </w:rPr>
        <w:t>а гульн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фарм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руе адвольныя рухальныя паводз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24E1">
        <w:rPr>
          <w:rFonts w:ascii="Times New Roman" w:hAnsi="Times New Roman" w:cs="Times New Roman"/>
          <w:sz w:val="28"/>
          <w:szCs w:val="28"/>
        </w:rPr>
        <w:t>ны</w:t>
      </w:r>
      <w:r w:rsidR="00355609">
        <w:rPr>
          <w:rFonts w:ascii="Times New Roman" w:hAnsi="Times New Roman" w:cs="Times New Roman"/>
          <w:sz w:val="28"/>
          <w:szCs w:val="28"/>
        </w:rPr>
        <w:t>.</w:t>
      </w:r>
    </w:p>
    <w:p w:rsidR="00355609" w:rsidRDefault="00D511F8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я народныя гульн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 xml:space="preserve"> разнастойны па сва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609">
        <w:rPr>
          <w:rFonts w:ascii="Times New Roman" w:hAnsi="Times New Roman" w:cs="Times New Roman"/>
          <w:sz w:val="28"/>
          <w:szCs w:val="28"/>
        </w:rPr>
        <w:t>м</w:t>
      </w:r>
      <w:r w:rsidR="00E50805">
        <w:rPr>
          <w:rFonts w:ascii="Times New Roman" w:hAnsi="Times New Roman" w:cs="Times New Roman"/>
          <w:sz w:val="28"/>
          <w:szCs w:val="28"/>
        </w:rPr>
        <w:t xml:space="preserve"> змесце,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50805">
        <w:rPr>
          <w:rFonts w:ascii="Times New Roman" w:hAnsi="Times New Roman" w:cs="Times New Roman"/>
          <w:sz w:val="28"/>
          <w:szCs w:val="28"/>
        </w:rPr>
        <w:t xml:space="preserve"> вызначают 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42530">
        <w:rPr>
          <w:rFonts w:ascii="Times New Roman" w:hAnsi="Times New Roman" w:cs="Times New Roman"/>
          <w:sz w:val="28"/>
          <w:szCs w:val="28"/>
        </w:rPr>
        <w:t xml:space="preserve">х адукацыйную  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805">
        <w:rPr>
          <w:rFonts w:ascii="Times New Roman" w:hAnsi="Times New Roman" w:cs="Times New Roman"/>
          <w:sz w:val="28"/>
          <w:szCs w:val="28"/>
        </w:rPr>
        <w:t xml:space="preserve"> выхава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55609">
        <w:rPr>
          <w:rFonts w:ascii="Times New Roman" w:hAnsi="Times New Roman" w:cs="Times New Roman"/>
          <w:sz w:val="28"/>
          <w:szCs w:val="28"/>
        </w:rPr>
        <w:t>чую значнасць</w:t>
      </w:r>
      <w:r w:rsidR="00E50805">
        <w:rPr>
          <w:rFonts w:ascii="Times New Roman" w:hAnsi="Times New Roman" w:cs="Times New Roman"/>
          <w:sz w:val="28"/>
          <w:szCs w:val="28"/>
        </w:rPr>
        <w:t>, характар гульнявых дзеяня</w:t>
      </w:r>
      <w:r w:rsidR="00E5080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2530">
        <w:rPr>
          <w:rFonts w:ascii="Times New Roman" w:hAnsi="Times New Roman" w:cs="Times New Roman"/>
          <w:sz w:val="28"/>
          <w:szCs w:val="28"/>
        </w:rPr>
        <w:t>. Ад зместу гульн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 xml:space="preserve"> залежыць сваеасабл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васць арган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зацы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 xml:space="preserve"> 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609">
        <w:rPr>
          <w:rFonts w:ascii="Times New Roman" w:hAnsi="Times New Roman" w:cs="Times New Roman"/>
          <w:sz w:val="28"/>
          <w:szCs w:val="28"/>
        </w:rPr>
        <w:t xml:space="preserve"> характар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5609">
        <w:rPr>
          <w:rFonts w:ascii="Times New Roman" w:hAnsi="Times New Roman" w:cs="Times New Roman"/>
          <w:sz w:val="28"/>
          <w:szCs w:val="28"/>
        </w:rPr>
        <w:t>выкан</w:t>
      </w:r>
      <w:r w:rsidR="00F42530">
        <w:rPr>
          <w:rFonts w:ascii="Times New Roman" w:hAnsi="Times New Roman" w:cs="Times New Roman"/>
          <w:sz w:val="28"/>
          <w:szCs w:val="28"/>
        </w:rPr>
        <w:t>аняя дзецьм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 xml:space="preserve">  рухальных задання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2530">
        <w:rPr>
          <w:rFonts w:ascii="Times New Roman" w:hAnsi="Times New Roman" w:cs="Times New Roman"/>
          <w:sz w:val="28"/>
          <w:szCs w:val="28"/>
        </w:rPr>
        <w:t>, як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609">
        <w:rPr>
          <w:rFonts w:ascii="Times New Roman" w:hAnsi="Times New Roman" w:cs="Times New Roman"/>
          <w:sz w:val="28"/>
          <w:szCs w:val="28"/>
        </w:rPr>
        <w:t xml:space="preserve">я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2530">
        <w:rPr>
          <w:rFonts w:ascii="Times New Roman" w:hAnsi="Times New Roman" w:cs="Times New Roman"/>
          <w:sz w:val="28"/>
          <w:szCs w:val="28"/>
        </w:rPr>
        <w:t>к</w:t>
      </w:r>
      <w:r w:rsidR="00355609">
        <w:rPr>
          <w:rFonts w:ascii="Times New Roman" w:hAnsi="Times New Roman" w:cs="Times New Roman"/>
          <w:sz w:val="28"/>
          <w:szCs w:val="28"/>
        </w:rPr>
        <w:t>лючаюць шматразовыя</w:t>
      </w:r>
      <w:r w:rsidR="00F42530" w:rsidRPr="00F42530">
        <w:rPr>
          <w:rFonts w:ascii="Times New Roman" w:hAnsi="Times New Roman" w:cs="Times New Roman"/>
          <w:sz w:val="28"/>
          <w:szCs w:val="28"/>
        </w:rPr>
        <w:t xml:space="preserve"> </w:t>
      </w:r>
      <w:r w:rsidR="00F42530">
        <w:rPr>
          <w:rFonts w:ascii="Times New Roman" w:hAnsi="Times New Roman" w:cs="Times New Roman"/>
          <w:sz w:val="28"/>
          <w:szCs w:val="28"/>
        </w:rPr>
        <w:t>бегавыя практыкаванн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 xml:space="preserve"> з устано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2530">
        <w:rPr>
          <w:rFonts w:ascii="Times New Roman" w:hAnsi="Times New Roman" w:cs="Times New Roman"/>
          <w:sz w:val="28"/>
          <w:szCs w:val="28"/>
        </w:rPr>
        <w:t>кай на фарм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раванне спрытнаст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, выносл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васц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, с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E5D">
        <w:rPr>
          <w:rFonts w:ascii="Times New Roman" w:hAnsi="Times New Roman" w:cs="Times New Roman"/>
          <w:sz w:val="28"/>
          <w:szCs w:val="28"/>
        </w:rPr>
        <w:t xml:space="preserve">лавых якасцей, </w:t>
      </w:r>
      <w:r w:rsidR="008C0430">
        <w:rPr>
          <w:rFonts w:ascii="Times New Roman" w:hAnsi="Times New Roman" w:cs="Times New Roman"/>
          <w:sz w:val="28"/>
          <w:szCs w:val="28"/>
        </w:rPr>
        <w:t>а так сама задання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2530">
        <w:rPr>
          <w:rFonts w:ascii="Times New Roman" w:hAnsi="Times New Roman" w:cs="Times New Roman"/>
          <w:sz w:val="28"/>
          <w:szCs w:val="28"/>
        </w:rPr>
        <w:t xml:space="preserve"> з элементам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 xml:space="preserve"> ма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60E5D">
        <w:rPr>
          <w:rFonts w:ascii="Times New Roman" w:hAnsi="Times New Roman" w:cs="Times New Roman"/>
          <w:sz w:val="28"/>
          <w:szCs w:val="28"/>
        </w:rPr>
        <w:t>ленчай, канстру</w:t>
      </w:r>
      <w:r w:rsidR="00F42530">
        <w:rPr>
          <w:rFonts w:ascii="Times New Roman" w:hAnsi="Times New Roman" w:cs="Times New Roman"/>
          <w:sz w:val="28"/>
          <w:szCs w:val="28"/>
        </w:rPr>
        <w:t>к</w:t>
      </w:r>
      <w:r w:rsidR="008C0430">
        <w:rPr>
          <w:rFonts w:ascii="Times New Roman" w:hAnsi="Times New Roman" w:cs="Times New Roman"/>
          <w:sz w:val="28"/>
          <w:szCs w:val="28"/>
        </w:rPr>
        <w:t>ты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60E5D">
        <w:rPr>
          <w:rFonts w:ascii="Times New Roman" w:hAnsi="Times New Roman" w:cs="Times New Roman"/>
          <w:sz w:val="28"/>
          <w:szCs w:val="28"/>
        </w:rPr>
        <w:t xml:space="preserve">най 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 w:rsidRPr="00F42530">
        <w:rPr>
          <w:rFonts w:ascii="Times New Roman" w:hAnsi="Times New Roman" w:cs="Times New Roman"/>
          <w:sz w:val="28"/>
          <w:szCs w:val="28"/>
        </w:rPr>
        <w:t xml:space="preserve"> 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E5D">
        <w:rPr>
          <w:rFonts w:ascii="Times New Roman" w:hAnsi="Times New Roman" w:cs="Times New Roman"/>
          <w:sz w:val="28"/>
          <w:szCs w:val="28"/>
        </w:rPr>
        <w:t xml:space="preserve">ншых </w:t>
      </w:r>
      <w:r w:rsidR="00F42530">
        <w:rPr>
          <w:rFonts w:ascii="Times New Roman" w:hAnsi="Times New Roman" w:cs="Times New Roman"/>
          <w:sz w:val="28"/>
          <w:szCs w:val="28"/>
        </w:rPr>
        <w:t>в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>да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60E5D">
        <w:rPr>
          <w:rFonts w:ascii="Times New Roman" w:hAnsi="Times New Roman" w:cs="Times New Roman"/>
          <w:sz w:val="28"/>
          <w:szCs w:val="28"/>
        </w:rPr>
        <w:t xml:space="preserve"> </w:t>
      </w:r>
      <w:r w:rsidR="00F42530">
        <w:rPr>
          <w:rFonts w:ascii="Times New Roman" w:hAnsi="Times New Roman" w:cs="Times New Roman"/>
          <w:sz w:val="28"/>
          <w:szCs w:val="28"/>
        </w:rPr>
        <w:t>дзейнасц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530">
        <w:rPr>
          <w:rFonts w:ascii="Times New Roman" w:hAnsi="Times New Roman" w:cs="Times New Roman"/>
          <w:sz w:val="28"/>
          <w:szCs w:val="28"/>
        </w:rPr>
        <w:t>. Змест гульн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E5D">
        <w:rPr>
          <w:rFonts w:ascii="Times New Roman" w:hAnsi="Times New Roman" w:cs="Times New Roman"/>
          <w:sz w:val="28"/>
          <w:szCs w:val="28"/>
        </w:rPr>
        <w:t xml:space="preserve"> задае</w:t>
      </w:r>
      <w:r w:rsidR="00F42530">
        <w:rPr>
          <w:rFonts w:ascii="Times New Roman" w:hAnsi="Times New Roman" w:cs="Times New Roman"/>
          <w:sz w:val="28"/>
          <w:szCs w:val="28"/>
        </w:rPr>
        <w:t>цца розным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 xml:space="preserve">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C0430">
        <w:rPr>
          <w:rFonts w:ascii="Times New Roman" w:hAnsi="Times New Roman" w:cs="Times New Roman"/>
          <w:sz w:val="28"/>
          <w:szCs w:val="28"/>
        </w:rPr>
        <w:t>я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2530">
        <w:rPr>
          <w:rFonts w:ascii="Times New Roman" w:hAnsi="Times New Roman" w:cs="Times New Roman"/>
          <w:sz w:val="28"/>
          <w:szCs w:val="28"/>
        </w:rPr>
        <w:t>ным</w:t>
      </w:r>
      <w:r w:rsidR="00F42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с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т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>
        <w:rPr>
          <w:rFonts w:ascii="Times New Roman" w:hAnsi="Times New Roman" w:cs="Times New Roman"/>
          <w:sz w:val="28"/>
          <w:szCs w:val="28"/>
        </w:rPr>
        <w:t>ацыям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E5D">
        <w:rPr>
          <w:rFonts w:ascii="Times New Roman" w:hAnsi="Times New Roman" w:cs="Times New Roman"/>
          <w:sz w:val="28"/>
          <w:szCs w:val="28"/>
        </w:rPr>
        <w:t>, сэнсавым аб</w:t>
      </w:r>
      <w:r w:rsidR="00E60E5D" w:rsidRPr="00723BE8">
        <w:rPr>
          <w:rFonts w:ascii="Times New Roman" w:hAnsi="Times New Roman" w:cs="Times New Roman"/>
          <w:sz w:val="28"/>
          <w:szCs w:val="28"/>
        </w:rPr>
        <w:t>’</w:t>
      </w:r>
      <w:r w:rsidR="00E60E5D">
        <w:rPr>
          <w:rFonts w:ascii="Times New Roman" w:hAnsi="Times New Roman" w:cs="Times New Roman"/>
          <w:sz w:val="28"/>
          <w:szCs w:val="28"/>
        </w:rPr>
        <w:t xml:space="preserve">яднаннем </w:t>
      </w:r>
      <w:r w:rsidR="008C0430">
        <w:rPr>
          <w:rFonts w:ascii="Times New Roman" w:hAnsi="Times New Roman" w:cs="Times New Roman"/>
          <w:sz w:val="28"/>
          <w:szCs w:val="28"/>
        </w:rPr>
        <w:t>гульнявых прадмета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C0430">
        <w:rPr>
          <w:rFonts w:ascii="Times New Roman" w:hAnsi="Times New Roman" w:cs="Times New Roman"/>
          <w:sz w:val="28"/>
          <w:szCs w:val="28"/>
        </w:rPr>
        <w:t xml:space="preserve">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23BE8">
        <w:rPr>
          <w:rFonts w:ascii="Times New Roman" w:hAnsi="Times New Roman" w:cs="Times New Roman"/>
          <w:sz w:val="28"/>
          <w:szCs w:val="28"/>
        </w:rPr>
        <w:t xml:space="preserve"> дз</w:t>
      </w:r>
      <w:r w:rsidR="008C0430">
        <w:rPr>
          <w:rFonts w:ascii="Times New Roman" w:hAnsi="Times New Roman" w:cs="Times New Roman"/>
          <w:sz w:val="28"/>
          <w:szCs w:val="28"/>
        </w:rPr>
        <w:t>еяння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>
        <w:rPr>
          <w:rFonts w:ascii="Times New Roman" w:hAnsi="Times New Roman" w:cs="Times New Roman"/>
          <w:sz w:val="28"/>
          <w:szCs w:val="28"/>
        </w:rPr>
        <w:t>. Так у адных гульнях рол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прав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BE8">
        <w:rPr>
          <w:rFonts w:ascii="Times New Roman" w:hAnsi="Times New Roman" w:cs="Times New Roman"/>
          <w:sz w:val="28"/>
          <w:szCs w:val="28"/>
        </w:rPr>
        <w:t>лы цесна связ</w:t>
      </w:r>
      <w:r w:rsidR="008C0430">
        <w:rPr>
          <w:rFonts w:ascii="Times New Roman" w:hAnsi="Times New Roman" w:cs="Times New Roman"/>
          <w:sz w:val="28"/>
          <w:szCs w:val="28"/>
        </w:rPr>
        <w:t xml:space="preserve">аны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8C0430">
        <w:rPr>
          <w:rFonts w:ascii="Times New Roman" w:hAnsi="Times New Roman" w:cs="Times New Roman"/>
          <w:sz w:val="28"/>
          <w:szCs w:val="28"/>
        </w:rPr>
        <w:t>сюж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617F8B">
        <w:rPr>
          <w:rFonts w:ascii="Times New Roman" w:hAnsi="Times New Roman" w:cs="Times New Roman"/>
          <w:sz w:val="28"/>
          <w:szCs w:val="28"/>
        </w:rPr>
        <w:t>там, гульнявыя дзеянн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адпавядаюць зададзенай рол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прав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лам. У друг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х-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7F8B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рол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адсутн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BE8">
        <w:rPr>
          <w:rFonts w:ascii="Times New Roman" w:hAnsi="Times New Roman" w:cs="Times New Roman"/>
          <w:sz w:val="28"/>
          <w:szCs w:val="28"/>
        </w:rPr>
        <w:t>ч</w:t>
      </w:r>
      <w:r w:rsidR="00617F8B">
        <w:rPr>
          <w:rFonts w:ascii="Times New Roman" w:hAnsi="Times New Roman" w:cs="Times New Roman"/>
          <w:sz w:val="28"/>
          <w:szCs w:val="28"/>
        </w:rPr>
        <w:t>аюць, гульцам прапанаваны тольк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рухальныя заданн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, як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я згодна з прав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лам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BE8">
        <w:rPr>
          <w:rFonts w:ascii="Times New Roman" w:hAnsi="Times New Roman" w:cs="Times New Roman"/>
          <w:sz w:val="28"/>
          <w:szCs w:val="28"/>
        </w:rPr>
        <w:t xml:space="preserve"> вызначаюць паслядо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>
        <w:rPr>
          <w:rFonts w:ascii="Times New Roman" w:hAnsi="Times New Roman" w:cs="Times New Roman"/>
          <w:sz w:val="28"/>
          <w:szCs w:val="28"/>
        </w:rPr>
        <w:t xml:space="preserve">насць, хуткасць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 спрытнасць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х выканання. У трэц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BE8">
        <w:rPr>
          <w:rFonts w:ascii="Times New Roman" w:hAnsi="Times New Roman" w:cs="Times New Roman"/>
          <w:sz w:val="28"/>
          <w:szCs w:val="28"/>
        </w:rPr>
        <w:t>х</w:t>
      </w:r>
      <w:r w:rsidR="00617F8B" w:rsidRPr="00617F8B">
        <w:rPr>
          <w:rFonts w:ascii="Times New Roman" w:hAnsi="Times New Roman" w:cs="Times New Roman"/>
          <w:sz w:val="28"/>
          <w:szCs w:val="28"/>
        </w:rPr>
        <w:t xml:space="preserve">  </w:t>
      </w:r>
      <w:r w:rsidR="00617F8B">
        <w:rPr>
          <w:rFonts w:ascii="Times New Roman" w:hAnsi="Times New Roman" w:cs="Times New Roman"/>
          <w:sz w:val="28"/>
          <w:szCs w:val="28"/>
        </w:rPr>
        <w:t>гульнях сюжэ</w:t>
      </w:r>
      <w:r w:rsidR="00723BE8">
        <w:rPr>
          <w:rFonts w:ascii="Times New Roman" w:hAnsi="Times New Roman" w:cs="Times New Roman"/>
          <w:sz w:val="28"/>
          <w:szCs w:val="28"/>
        </w:rPr>
        <w:t xml:space="preserve">т, </w:t>
      </w:r>
      <w:r w:rsidR="00617F8B" w:rsidRPr="00617F8B">
        <w:rPr>
          <w:rFonts w:ascii="Times New Roman" w:hAnsi="Times New Roman" w:cs="Times New Roman"/>
          <w:sz w:val="28"/>
          <w:szCs w:val="28"/>
        </w:rPr>
        <w:t xml:space="preserve"> </w:t>
      </w:r>
      <w:r w:rsidR="00617F8B">
        <w:rPr>
          <w:rFonts w:ascii="Times New Roman" w:hAnsi="Times New Roman" w:cs="Times New Roman"/>
          <w:sz w:val="28"/>
          <w:szCs w:val="28"/>
        </w:rPr>
        <w:t>дзеянн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17F8B" w:rsidRPr="00617F8B">
        <w:rPr>
          <w:rFonts w:ascii="Times New Roman" w:hAnsi="Times New Roman" w:cs="Times New Roman"/>
          <w:sz w:val="28"/>
          <w:szCs w:val="28"/>
        </w:rPr>
        <w:t xml:space="preserve"> </w:t>
      </w:r>
      <w:r w:rsidR="008C0430">
        <w:rPr>
          <w:rFonts w:ascii="Times New Roman" w:hAnsi="Times New Roman" w:cs="Times New Roman"/>
          <w:sz w:val="28"/>
          <w:szCs w:val="28"/>
        </w:rPr>
        <w:t xml:space="preserve"> гульцо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 w:rsidRPr="00617F8B">
        <w:rPr>
          <w:rFonts w:ascii="Times New Roman" w:hAnsi="Times New Roman" w:cs="Times New Roman"/>
          <w:sz w:val="28"/>
          <w:szCs w:val="28"/>
        </w:rPr>
        <w:t xml:space="preserve">  </w:t>
      </w:r>
      <w:r w:rsidR="00723BE8">
        <w:rPr>
          <w:rFonts w:ascii="Times New Roman" w:hAnsi="Times New Roman" w:cs="Times New Roman"/>
          <w:sz w:val="28"/>
          <w:szCs w:val="28"/>
        </w:rPr>
        <w:t xml:space="preserve"> </w:t>
      </w:r>
      <w:r w:rsidR="008C0430">
        <w:rPr>
          <w:rFonts w:ascii="Times New Roman" w:hAnsi="Times New Roman" w:cs="Times New Roman"/>
          <w:sz w:val="28"/>
          <w:szCs w:val="28"/>
        </w:rPr>
        <w:t>абумо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>
        <w:rPr>
          <w:rFonts w:ascii="Times New Roman" w:hAnsi="Times New Roman" w:cs="Times New Roman"/>
          <w:sz w:val="28"/>
          <w:szCs w:val="28"/>
        </w:rPr>
        <w:t>лены зместам, як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вызначае характар руху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>х паслядо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03563">
        <w:rPr>
          <w:rFonts w:ascii="Times New Roman" w:hAnsi="Times New Roman" w:cs="Times New Roman"/>
          <w:sz w:val="28"/>
          <w:szCs w:val="28"/>
        </w:rPr>
        <w:t xml:space="preserve">насць. </w:t>
      </w:r>
      <w:r w:rsidR="00617F8B">
        <w:rPr>
          <w:rFonts w:ascii="Times New Roman" w:hAnsi="Times New Roman" w:cs="Times New Roman"/>
          <w:sz w:val="28"/>
          <w:szCs w:val="28"/>
        </w:rPr>
        <w:lastRenderedPageBreak/>
        <w:t>У вахаванн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 xml:space="preserve"> дзяцей важным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3563">
        <w:rPr>
          <w:rFonts w:ascii="Times New Roman" w:hAnsi="Times New Roman" w:cs="Times New Roman"/>
          <w:sz w:val="28"/>
          <w:szCs w:val="28"/>
        </w:rPr>
        <w:t xml:space="preserve"> з</w:t>
      </w:r>
      <w:r w:rsidR="00B03563" w:rsidRPr="00B03563">
        <w:rPr>
          <w:rFonts w:ascii="Times New Roman" w:hAnsi="Times New Roman" w:cs="Times New Roman"/>
          <w:sz w:val="28"/>
          <w:szCs w:val="28"/>
        </w:rPr>
        <w:t>’</w:t>
      </w:r>
      <w:r w:rsidR="008C0430">
        <w:rPr>
          <w:rFonts w:ascii="Times New Roman" w:hAnsi="Times New Roman" w:cs="Times New Roman"/>
          <w:sz w:val="28"/>
          <w:szCs w:val="28"/>
        </w:rPr>
        <w:t>я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>
        <w:rPr>
          <w:rFonts w:ascii="Times New Roman" w:hAnsi="Times New Roman" w:cs="Times New Roman"/>
          <w:sz w:val="28"/>
          <w:szCs w:val="28"/>
        </w:rPr>
        <w:t xml:space="preserve">ляюцца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617F8B">
        <w:rPr>
          <w:rFonts w:ascii="Times New Roman" w:hAnsi="Times New Roman" w:cs="Times New Roman"/>
          <w:sz w:val="28"/>
          <w:szCs w:val="28"/>
        </w:rPr>
        <w:t>се в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F8B">
        <w:rPr>
          <w:rFonts w:ascii="Times New Roman" w:hAnsi="Times New Roman" w:cs="Times New Roman"/>
          <w:sz w:val="28"/>
          <w:szCs w:val="28"/>
        </w:rPr>
        <w:t>ды беларуск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>х народных гульня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17F8B">
        <w:rPr>
          <w:rFonts w:ascii="Times New Roman" w:hAnsi="Times New Roman" w:cs="Times New Roman"/>
          <w:sz w:val="28"/>
          <w:szCs w:val="28"/>
        </w:rPr>
        <w:t xml:space="preserve">. Аднак пры 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 xml:space="preserve">х адборы мэтазгодна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>
        <w:rPr>
          <w:rFonts w:ascii="Times New Roman" w:hAnsi="Times New Roman" w:cs="Times New Roman"/>
          <w:sz w:val="28"/>
          <w:szCs w:val="28"/>
        </w:rPr>
        <w:t>л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3563">
        <w:rPr>
          <w:rFonts w:ascii="Times New Roman" w:hAnsi="Times New Roman" w:cs="Times New Roman"/>
          <w:sz w:val="28"/>
          <w:szCs w:val="28"/>
        </w:rPr>
        <w:t>чываць</w:t>
      </w:r>
      <w:r w:rsidR="00617F8B">
        <w:rPr>
          <w:rFonts w:ascii="Times New Roman" w:hAnsi="Times New Roman" w:cs="Times New Roman"/>
          <w:sz w:val="28"/>
          <w:szCs w:val="28"/>
        </w:rPr>
        <w:t xml:space="preserve"> наступныя патрабаванн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A75">
        <w:rPr>
          <w:rFonts w:ascii="Times New Roman" w:hAnsi="Times New Roman" w:cs="Times New Roman"/>
          <w:sz w:val="28"/>
          <w:szCs w:val="28"/>
        </w:rPr>
        <w:t>:</w:t>
      </w:r>
    </w:p>
    <w:p w:rsidR="007D2A75" w:rsidRDefault="008C0430" w:rsidP="004069CA">
      <w:pPr>
        <w:pStyle w:val="a5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насць у гульн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сюжэта, як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D2A75">
        <w:rPr>
          <w:rFonts w:ascii="Times New Roman" w:hAnsi="Times New Roman" w:cs="Times New Roman"/>
          <w:sz w:val="28"/>
          <w:szCs w:val="28"/>
        </w:rPr>
        <w:t>вае дзяцей на гульнявыя мэты;</w:t>
      </w:r>
    </w:p>
    <w:p w:rsidR="007D2A75" w:rsidRDefault="007D2A75" w:rsidP="004069CA">
      <w:pPr>
        <w:pStyle w:val="a5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Даступнасць для дзяцей рухальных заданняу;</w:t>
      </w:r>
    </w:p>
    <w:p w:rsidR="007D2A75" w:rsidRDefault="00617F8B" w:rsidP="004069CA">
      <w:pPr>
        <w:pStyle w:val="a5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Уключэнне у гульню кожнага 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цяц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A75">
        <w:rPr>
          <w:rFonts w:ascii="Times New Roman" w:hAnsi="Times New Roman" w:cs="Times New Roman"/>
          <w:sz w:val="28"/>
          <w:szCs w:val="28"/>
        </w:rPr>
        <w:t>;</w:t>
      </w:r>
    </w:p>
    <w:p w:rsidR="007D2A75" w:rsidRDefault="008C0430" w:rsidP="004069CA">
      <w:pPr>
        <w:pStyle w:val="a5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Самастойныя акты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7F8B">
        <w:rPr>
          <w:rFonts w:ascii="Times New Roman" w:hAnsi="Times New Roman" w:cs="Times New Roman"/>
          <w:sz w:val="28"/>
          <w:szCs w:val="28"/>
        </w:rPr>
        <w:t>ныя дзеянн</w:t>
      </w:r>
      <w:r w:rsidR="0061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A75">
        <w:rPr>
          <w:rFonts w:ascii="Times New Roman" w:hAnsi="Times New Roman" w:cs="Times New Roman"/>
          <w:sz w:val="28"/>
          <w:szCs w:val="28"/>
        </w:rPr>
        <w:t xml:space="preserve"> дзяцей;</w:t>
      </w:r>
    </w:p>
    <w:p w:rsidR="007D2A75" w:rsidRPr="007D2A75" w:rsidRDefault="008C0430" w:rsidP="004069CA">
      <w:pPr>
        <w:pStyle w:val="a5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Варыяты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насць сродка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B42AE">
        <w:rPr>
          <w:rFonts w:ascii="Times New Roman" w:hAnsi="Times New Roman" w:cs="Times New Roman"/>
          <w:sz w:val="28"/>
          <w:szCs w:val="28"/>
        </w:rPr>
        <w:t xml:space="preserve"> дасягнення мэты.</w:t>
      </w: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Pr="00941E85" w:rsidRDefault="00EC4DF9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чным выхаванн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2AE">
        <w:rPr>
          <w:rFonts w:ascii="Times New Roman" w:hAnsi="Times New Roman" w:cs="Times New Roman"/>
          <w:sz w:val="28"/>
          <w:szCs w:val="28"/>
        </w:rPr>
        <w:t xml:space="preserve"> дзяц</w:t>
      </w:r>
      <w:r w:rsidR="008C0430">
        <w:rPr>
          <w:rFonts w:ascii="Times New Roman" w:hAnsi="Times New Roman" w:cs="Times New Roman"/>
          <w:sz w:val="28"/>
          <w:szCs w:val="28"/>
        </w:rPr>
        <w:t xml:space="preserve">ей дашкольнага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зросту беларуск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2A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народным гульням надаецца асабл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 xml:space="preserve">вая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вага. Яны павял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2AE">
        <w:rPr>
          <w:rFonts w:ascii="Times New Roman" w:hAnsi="Times New Roman" w:cs="Times New Roman"/>
          <w:sz w:val="28"/>
          <w:szCs w:val="28"/>
        </w:rPr>
        <w:t>чваюць рухальную актыунасць, дапам</w:t>
      </w:r>
      <w:r w:rsidR="008C0430">
        <w:rPr>
          <w:rFonts w:ascii="Times New Roman" w:hAnsi="Times New Roman" w:cs="Times New Roman"/>
          <w:sz w:val="28"/>
          <w:szCs w:val="28"/>
        </w:rPr>
        <w:t xml:space="preserve">агаюц хуткасць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лёгасць арыенц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>ро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AE">
        <w:rPr>
          <w:rFonts w:ascii="Times New Roman" w:hAnsi="Times New Roman" w:cs="Times New Roman"/>
          <w:sz w:val="28"/>
          <w:szCs w:val="28"/>
        </w:rPr>
        <w:t xml:space="preserve"> бяско</w:t>
      </w:r>
      <w:r w:rsidR="008C0430">
        <w:rPr>
          <w:rFonts w:ascii="Times New Roman" w:hAnsi="Times New Roman" w:cs="Times New Roman"/>
          <w:sz w:val="28"/>
          <w:szCs w:val="28"/>
        </w:rPr>
        <w:t>нцай прасторы рухальных вобраза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C0430">
        <w:rPr>
          <w:rFonts w:ascii="Times New Roman" w:hAnsi="Times New Roman" w:cs="Times New Roman"/>
          <w:sz w:val="28"/>
          <w:szCs w:val="28"/>
        </w:rPr>
        <w:t>, вучаць аднос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B42AE">
        <w:rPr>
          <w:rFonts w:ascii="Times New Roman" w:hAnsi="Times New Roman" w:cs="Times New Roman"/>
          <w:sz w:val="28"/>
          <w:szCs w:val="28"/>
        </w:rPr>
        <w:t>цца да руху як да прадмета г</w:t>
      </w:r>
      <w:r w:rsidR="00941E85">
        <w:rPr>
          <w:rFonts w:ascii="Times New Roman" w:hAnsi="Times New Roman" w:cs="Times New Roman"/>
          <w:sz w:val="28"/>
          <w:szCs w:val="28"/>
        </w:rPr>
        <w:t>ульнявога дзеяння, расрываюць м</w:t>
      </w:r>
      <w:r w:rsidR="00941E8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41E85">
        <w:rPr>
          <w:rFonts w:ascii="Times New Roman" w:hAnsi="Times New Roman" w:cs="Times New Roman"/>
          <w:sz w:val="28"/>
          <w:szCs w:val="28"/>
        </w:rPr>
        <w:t>торныя характарыстык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30">
        <w:rPr>
          <w:rFonts w:ascii="Times New Roman" w:hAnsi="Times New Roman" w:cs="Times New Roman"/>
          <w:sz w:val="28"/>
          <w:szCs w:val="28"/>
        </w:rPr>
        <w:t xml:space="preserve">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B42AE">
        <w:rPr>
          <w:rFonts w:ascii="Times New Roman" w:hAnsi="Times New Roman" w:cs="Times New Roman"/>
          <w:sz w:val="28"/>
          <w:szCs w:val="28"/>
        </w:rPr>
        <w:t>ласнага цела. Верш</w:t>
      </w:r>
      <w:r w:rsidR="008C0430">
        <w:rPr>
          <w:rFonts w:ascii="Times New Roman" w:hAnsi="Times New Roman" w:cs="Times New Roman"/>
          <w:sz w:val="28"/>
          <w:szCs w:val="28"/>
        </w:rPr>
        <w:t xml:space="preserve">аваныя тэксты, уключаны 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41E85">
        <w:rPr>
          <w:rFonts w:ascii="Times New Roman" w:hAnsi="Times New Roman" w:cs="Times New Roman"/>
          <w:sz w:val="28"/>
          <w:szCs w:val="28"/>
        </w:rPr>
        <w:t xml:space="preserve"> гульн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2AE">
        <w:rPr>
          <w:rFonts w:ascii="Times New Roman" w:hAnsi="Times New Roman" w:cs="Times New Roman"/>
          <w:sz w:val="28"/>
          <w:szCs w:val="28"/>
        </w:rPr>
        <w:t xml:space="preserve">, надаюць рухам эстэтычны характар, </w:t>
      </w:r>
      <w:r w:rsidR="00FE3558">
        <w:rPr>
          <w:rFonts w:ascii="Times New Roman" w:hAnsi="Times New Roman" w:cs="Times New Roman"/>
          <w:sz w:val="28"/>
          <w:szCs w:val="28"/>
        </w:rPr>
        <w:t>памагаюць дзе</w:t>
      </w:r>
      <w:r w:rsidR="00941E85">
        <w:rPr>
          <w:rFonts w:ascii="Times New Roman" w:hAnsi="Times New Roman" w:cs="Times New Roman"/>
          <w:sz w:val="28"/>
          <w:szCs w:val="28"/>
        </w:rPr>
        <w:t>цям увабраць культурныя традыцы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E85">
        <w:rPr>
          <w:rFonts w:ascii="Times New Roman" w:hAnsi="Times New Roman" w:cs="Times New Roman"/>
          <w:sz w:val="28"/>
          <w:szCs w:val="28"/>
        </w:rPr>
        <w:t xml:space="preserve"> беларускага народа, разв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3558">
        <w:rPr>
          <w:rFonts w:ascii="Times New Roman" w:hAnsi="Times New Roman" w:cs="Times New Roman"/>
          <w:sz w:val="28"/>
          <w:szCs w:val="28"/>
        </w:rPr>
        <w:t>ваюць памяць, мову, мыс</w:t>
      </w:r>
      <w:r w:rsidR="008C0430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FE3558">
        <w:rPr>
          <w:rFonts w:ascii="Times New Roman" w:hAnsi="Times New Roman" w:cs="Times New Roman"/>
          <w:sz w:val="28"/>
          <w:szCs w:val="28"/>
        </w:rPr>
        <w:t>янне.</w:t>
      </w:r>
    </w:p>
    <w:p w:rsidR="00FE3558" w:rsidRDefault="00FE3558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Выкарыстан</w:t>
      </w:r>
      <w:r w:rsidR="00941E85">
        <w:rPr>
          <w:rFonts w:ascii="Times New Roman" w:hAnsi="Times New Roman" w:cs="Times New Roman"/>
          <w:sz w:val="28"/>
          <w:szCs w:val="28"/>
        </w:rPr>
        <w:t>не беларуск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х народных гульня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41E85">
        <w:rPr>
          <w:rFonts w:ascii="Times New Roman" w:hAnsi="Times New Roman" w:cs="Times New Roman"/>
          <w:sz w:val="28"/>
          <w:szCs w:val="28"/>
        </w:rPr>
        <w:t xml:space="preserve"> у ф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E85">
        <w:rPr>
          <w:rFonts w:ascii="Times New Roman" w:hAnsi="Times New Roman" w:cs="Times New Roman"/>
          <w:sz w:val="28"/>
          <w:szCs w:val="28"/>
        </w:rPr>
        <w:t>з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E85">
        <w:rPr>
          <w:rFonts w:ascii="Times New Roman" w:hAnsi="Times New Roman" w:cs="Times New Roman"/>
          <w:sz w:val="28"/>
          <w:szCs w:val="28"/>
        </w:rPr>
        <w:t>чным выхаван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мае свю спецыф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E85">
        <w:rPr>
          <w:rFonts w:ascii="Times New Roman" w:hAnsi="Times New Roman" w:cs="Times New Roman"/>
          <w:sz w:val="28"/>
          <w:szCs w:val="28"/>
        </w:rPr>
        <w:t xml:space="preserve">ку, якая  </w:t>
      </w:r>
      <w:r w:rsidR="0002550C">
        <w:rPr>
          <w:rFonts w:ascii="Times New Roman" w:hAnsi="Times New Roman" w:cs="Times New Roman"/>
          <w:sz w:val="28"/>
          <w:szCs w:val="28"/>
        </w:rPr>
        <w:t xml:space="preserve">вызначаецца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зроставым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 xml:space="preserve"> асабл</w:t>
      </w:r>
      <w:r w:rsidR="0094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>васцям</w:t>
      </w:r>
      <w:r w:rsidR="00E95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 xml:space="preserve"> дзяцей. Дзецям </w:t>
      </w:r>
      <w:r w:rsidR="0002550C">
        <w:rPr>
          <w:rFonts w:ascii="Times New Roman" w:hAnsi="Times New Roman" w:cs="Times New Roman"/>
          <w:i/>
          <w:sz w:val="28"/>
          <w:szCs w:val="28"/>
        </w:rPr>
        <w:t xml:space="preserve">малодшага дашкольнага </w:t>
      </w:r>
      <w:r w:rsidR="0002550C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E9525F">
        <w:rPr>
          <w:rFonts w:ascii="Times New Roman" w:hAnsi="Times New Roman" w:cs="Times New Roman"/>
          <w:i/>
          <w:sz w:val="28"/>
          <w:szCs w:val="28"/>
        </w:rPr>
        <w:t xml:space="preserve">зросту </w:t>
      </w:r>
      <w:r w:rsidR="00E9525F">
        <w:rPr>
          <w:rFonts w:ascii="Times New Roman" w:hAnsi="Times New Roman" w:cs="Times New Roman"/>
          <w:sz w:val="28"/>
          <w:szCs w:val="28"/>
        </w:rPr>
        <w:t>прапануюць беларуск</w:t>
      </w:r>
      <w:r w:rsidR="00E95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>я народныя гульн</w:t>
      </w:r>
      <w:r w:rsidR="00E95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 xml:space="preserve">  з простым сюжэтам. </w:t>
      </w:r>
      <w:r w:rsidR="00E95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>х геро</w:t>
      </w:r>
      <w:r w:rsidR="00E95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 xml:space="preserve"> (кошка, мышк</w:t>
      </w:r>
      <w:r w:rsidR="00E95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>
        <w:rPr>
          <w:rFonts w:ascii="Times New Roman" w:hAnsi="Times New Roman" w:cs="Times New Roman"/>
          <w:sz w:val="28"/>
          <w:szCs w:val="28"/>
        </w:rPr>
        <w:t>, птушанятк</w:t>
      </w:r>
      <w:r w:rsidR="00E95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5F" w:rsidRPr="00E9525F">
        <w:rPr>
          <w:rFonts w:ascii="Times New Roman" w:hAnsi="Times New Roman" w:cs="Times New Roman"/>
          <w:sz w:val="28"/>
          <w:szCs w:val="28"/>
        </w:rPr>
        <w:t>)</w:t>
      </w:r>
      <w:r w:rsidR="00BC1CF5">
        <w:rPr>
          <w:rFonts w:ascii="Times New Roman" w:hAnsi="Times New Roman" w:cs="Times New Roman"/>
          <w:sz w:val="28"/>
          <w:szCs w:val="28"/>
        </w:rPr>
        <w:t xml:space="preserve"> добра вядомыя дзецям. У гульн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E85">
        <w:rPr>
          <w:rFonts w:ascii="Times New Roman" w:hAnsi="Times New Roman" w:cs="Times New Roman"/>
          <w:sz w:val="28"/>
          <w:szCs w:val="28"/>
        </w:rPr>
        <w:t xml:space="preserve"> </w:t>
      </w:r>
      <w:r w:rsidR="00BC1CF5">
        <w:rPr>
          <w:rFonts w:ascii="Times New Roman" w:hAnsi="Times New Roman" w:cs="Times New Roman"/>
          <w:sz w:val="28"/>
          <w:szCs w:val="28"/>
        </w:rPr>
        <w:t>дзяцей прывабл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вае сам працэс дзеяння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C1CF5">
        <w:rPr>
          <w:rFonts w:ascii="Times New Roman" w:hAnsi="Times New Roman" w:cs="Times New Roman"/>
          <w:sz w:val="28"/>
          <w:szCs w:val="28"/>
        </w:rPr>
        <w:t>: прабегчы, дагнац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F5">
        <w:rPr>
          <w:rFonts w:ascii="Times New Roman" w:hAnsi="Times New Roman" w:cs="Times New Roman"/>
          <w:sz w:val="28"/>
          <w:szCs w:val="28"/>
        </w:rPr>
        <w:t>, к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F5">
        <w:rPr>
          <w:rFonts w:ascii="Times New Roman" w:hAnsi="Times New Roman" w:cs="Times New Roman"/>
          <w:sz w:val="28"/>
          <w:szCs w:val="28"/>
        </w:rPr>
        <w:t>нуць. Усе выконваюць аднольавыя рол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F5">
        <w:rPr>
          <w:rFonts w:ascii="Times New Roman" w:hAnsi="Times New Roman" w:cs="Times New Roman"/>
          <w:sz w:val="28"/>
          <w:szCs w:val="28"/>
        </w:rPr>
        <w:t>, пры гэтым кожны дзейн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F5">
        <w:rPr>
          <w:rFonts w:ascii="Times New Roman" w:hAnsi="Times New Roman" w:cs="Times New Roman"/>
          <w:sz w:val="28"/>
          <w:szCs w:val="28"/>
        </w:rPr>
        <w:t xml:space="preserve">чае 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F5">
        <w:rPr>
          <w:rFonts w:ascii="Times New Roman" w:hAnsi="Times New Roman" w:cs="Times New Roman"/>
          <w:sz w:val="28"/>
          <w:szCs w:val="28"/>
        </w:rPr>
        <w:t>ндыв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F5">
        <w:rPr>
          <w:rFonts w:ascii="Times New Roman" w:hAnsi="Times New Roman" w:cs="Times New Roman"/>
          <w:sz w:val="28"/>
          <w:szCs w:val="28"/>
        </w:rPr>
        <w:t>дуальна, у залежнасц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04B3">
        <w:rPr>
          <w:rFonts w:ascii="Times New Roman" w:hAnsi="Times New Roman" w:cs="Times New Roman"/>
          <w:sz w:val="28"/>
          <w:szCs w:val="28"/>
        </w:rPr>
        <w:t xml:space="preserve"> ад с</w:t>
      </w:r>
      <w:r w:rsidR="00BC1CF5">
        <w:rPr>
          <w:rFonts w:ascii="Times New Roman" w:hAnsi="Times New Roman" w:cs="Times New Roman"/>
          <w:sz w:val="28"/>
          <w:szCs w:val="28"/>
        </w:rPr>
        <w:t>ва</w:t>
      </w:r>
      <w:r w:rsidR="00BC1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F5">
        <w:rPr>
          <w:rFonts w:ascii="Times New Roman" w:hAnsi="Times New Roman" w:cs="Times New Roman"/>
          <w:sz w:val="28"/>
          <w:szCs w:val="28"/>
        </w:rPr>
        <w:t>х магчымасцей.</w:t>
      </w:r>
    </w:p>
    <w:p w:rsidR="00BC1CF5" w:rsidRDefault="00197CA1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момантам, як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54">
        <w:rPr>
          <w:rFonts w:ascii="Times New Roman" w:hAnsi="Times New Roman" w:cs="Times New Roman"/>
          <w:sz w:val="28"/>
          <w:szCs w:val="28"/>
        </w:rPr>
        <w:t>а</w:t>
      </w:r>
      <w:r w:rsidR="00F204B3">
        <w:rPr>
          <w:rFonts w:ascii="Times New Roman" w:hAnsi="Times New Roman" w:cs="Times New Roman"/>
          <w:sz w:val="28"/>
          <w:szCs w:val="28"/>
        </w:rPr>
        <w:t>к</w:t>
      </w:r>
      <w:r w:rsidR="0002550C">
        <w:rPr>
          <w:rFonts w:ascii="Times New Roman" w:hAnsi="Times New Roman" w:cs="Times New Roman"/>
          <w:sz w:val="28"/>
          <w:szCs w:val="28"/>
        </w:rPr>
        <w:t xml:space="preserve">азвае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54054">
        <w:rPr>
          <w:rFonts w:ascii="Times New Roman" w:hAnsi="Times New Roman" w:cs="Times New Roman"/>
          <w:sz w:val="28"/>
          <w:szCs w:val="28"/>
        </w:rPr>
        <w:t>плыу на ход гульн</w:t>
      </w:r>
      <w:r w:rsidR="00D540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129E">
        <w:rPr>
          <w:rFonts w:ascii="Times New Roman" w:hAnsi="Times New Roman" w:cs="Times New Roman"/>
          <w:sz w:val="28"/>
          <w:szCs w:val="28"/>
        </w:rPr>
        <w:t xml:space="preserve">, выступае тлумачэнне дарослым сюжэта </w:t>
      </w:r>
      <w:r w:rsidR="00F204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129E" w:rsidRPr="004F129E">
        <w:rPr>
          <w:rFonts w:ascii="Times New Roman" w:hAnsi="Times New Roman" w:cs="Times New Roman"/>
          <w:sz w:val="28"/>
          <w:szCs w:val="28"/>
        </w:rPr>
        <w:t xml:space="preserve"> </w:t>
      </w:r>
      <w:r w:rsidR="004F129E">
        <w:rPr>
          <w:rFonts w:ascii="Times New Roman" w:hAnsi="Times New Roman" w:cs="Times New Roman"/>
          <w:sz w:val="28"/>
          <w:szCs w:val="28"/>
        </w:rPr>
        <w:t>прав</w:t>
      </w:r>
      <w:r w:rsidR="004F1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л. Яно ажыцця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F129E">
        <w:rPr>
          <w:rFonts w:ascii="Times New Roman" w:hAnsi="Times New Roman" w:cs="Times New Roman"/>
          <w:sz w:val="28"/>
          <w:szCs w:val="28"/>
        </w:rPr>
        <w:t xml:space="preserve">ляецца на беларускай мове, эмацыянальна, выразна, раскрывае дзецям сюжэт </w:t>
      </w:r>
      <w:r w:rsidR="004F1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129E">
        <w:rPr>
          <w:rFonts w:ascii="Times New Roman" w:hAnsi="Times New Roman" w:cs="Times New Roman"/>
          <w:sz w:val="28"/>
          <w:szCs w:val="28"/>
        </w:rPr>
        <w:t xml:space="preserve"> прав</w:t>
      </w:r>
      <w:r w:rsidR="004F1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129E">
        <w:rPr>
          <w:rFonts w:ascii="Times New Roman" w:hAnsi="Times New Roman" w:cs="Times New Roman"/>
          <w:sz w:val="28"/>
          <w:szCs w:val="28"/>
        </w:rPr>
        <w:t>ла  гульн</w:t>
      </w:r>
      <w:r w:rsidR="004F1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129E">
        <w:rPr>
          <w:rFonts w:ascii="Times New Roman" w:hAnsi="Times New Roman" w:cs="Times New Roman"/>
          <w:sz w:val="28"/>
          <w:szCs w:val="28"/>
        </w:rPr>
        <w:t xml:space="preserve">. </w:t>
      </w:r>
      <w:r w:rsidR="0002550C">
        <w:rPr>
          <w:rFonts w:ascii="Times New Roman" w:hAnsi="Times New Roman" w:cs="Times New Roman"/>
          <w:sz w:val="28"/>
          <w:szCs w:val="28"/>
        </w:rPr>
        <w:t>Дарослы выкарысто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550CC">
        <w:rPr>
          <w:rFonts w:ascii="Times New Roman" w:hAnsi="Times New Roman" w:cs="Times New Roman"/>
          <w:sz w:val="28"/>
          <w:szCs w:val="28"/>
        </w:rPr>
        <w:t>вае вобразны сюжэт</w:t>
      </w:r>
      <w:r w:rsidR="00F204B3" w:rsidRPr="00F204B3">
        <w:rPr>
          <w:rFonts w:ascii="Times New Roman" w:hAnsi="Times New Roman" w:cs="Times New Roman"/>
          <w:sz w:val="28"/>
          <w:szCs w:val="28"/>
        </w:rPr>
        <w:t>-</w:t>
      </w:r>
      <w:r w:rsidR="00F204B3">
        <w:rPr>
          <w:rFonts w:ascii="Times New Roman" w:hAnsi="Times New Roman" w:cs="Times New Roman"/>
          <w:sz w:val="28"/>
          <w:szCs w:val="28"/>
        </w:rPr>
        <w:t>аповед, я</w:t>
      </w:r>
      <w:r w:rsidR="002550CC">
        <w:rPr>
          <w:rFonts w:ascii="Times New Roman" w:hAnsi="Times New Roman" w:cs="Times New Roman"/>
          <w:sz w:val="28"/>
          <w:szCs w:val="28"/>
        </w:rPr>
        <w:t>к</w:t>
      </w:r>
      <w:r w:rsidR="00255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0CC">
        <w:rPr>
          <w:rFonts w:ascii="Times New Roman" w:hAnsi="Times New Roman" w:cs="Times New Roman"/>
          <w:sz w:val="28"/>
          <w:szCs w:val="28"/>
        </w:rPr>
        <w:t xml:space="preserve"> рас</w:t>
      </w:r>
      <w:r w:rsidR="00F204B3">
        <w:rPr>
          <w:rFonts w:ascii="Times New Roman" w:hAnsi="Times New Roman" w:cs="Times New Roman"/>
          <w:sz w:val="28"/>
          <w:szCs w:val="28"/>
        </w:rPr>
        <w:t>к</w:t>
      </w:r>
      <w:r w:rsidR="002550CC">
        <w:rPr>
          <w:rFonts w:ascii="Times New Roman" w:hAnsi="Times New Roman" w:cs="Times New Roman"/>
          <w:sz w:val="28"/>
          <w:szCs w:val="28"/>
        </w:rPr>
        <w:t>рывае асабл</w:t>
      </w:r>
      <w:r w:rsidR="00255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0CC">
        <w:rPr>
          <w:rFonts w:ascii="Times New Roman" w:hAnsi="Times New Roman" w:cs="Times New Roman"/>
          <w:sz w:val="28"/>
          <w:szCs w:val="28"/>
        </w:rPr>
        <w:t>васц</w:t>
      </w:r>
      <w:r w:rsidR="00255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0CC">
        <w:rPr>
          <w:rFonts w:ascii="Times New Roman" w:hAnsi="Times New Roman" w:cs="Times New Roman"/>
          <w:sz w:val="28"/>
          <w:szCs w:val="28"/>
        </w:rPr>
        <w:t xml:space="preserve"> паводз</w:t>
      </w:r>
      <w:r w:rsidR="00255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н гало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550CC">
        <w:rPr>
          <w:rFonts w:ascii="Times New Roman" w:hAnsi="Times New Roman" w:cs="Times New Roman"/>
          <w:sz w:val="28"/>
          <w:szCs w:val="28"/>
        </w:rPr>
        <w:t xml:space="preserve">нага героя </w:t>
      </w:r>
      <w:r w:rsidR="00255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0CC">
        <w:rPr>
          <w:rFonts w:ascii="Times New Roman" w:hAnsi="Times New Roman" w:cs="Times New Roman"/>
          <w:sz w:val="28"/>
          <w:szCs w:val="28"/>
        </w:rPr>
        <w:t xml:space="preserve"> садзейн</w:t>
      </w:r>
      <w:r w:rsidR="00255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чае лепшаму пера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550CC">
        <w:rPr>
          <w:rFonts w:ascii="Times New Roman" w:hAnsi="Times New Roman" w:cs="Times New Roman"/>
          <w:sz w:val="28"/>
          <w:szCs w:val="28"/>
        </w:rPr>
        <w:t xml:space="preserve">васабленню дзяцей у гульнявы вобраз. </w:t>
      </w:r>
      <w:r w:rsidR="009663E3">
        <w:rPr>
          <w:rFonts w:ascii="Times New Roman" w:hAnsi="Times New Roman" w:cs="Times New Roman"/>
          <w:sz w:val="28"/>
          <w:szCs w:val="28"/>
        </w:rPr>
        <w:t>Пад час гуль</w:t>
      </w:r>
      <w:r w:rsidR="00966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3E3">
        <w:rPr>
          <w:rFonts w:ascii="Times New Roman" w:hAnsi="Times New Roman" w:cs="Times New Roman"/>
          <w:sz w:val="28"/>
          <w:szCs w:val="28"/>
        </w:rPr>
        <w:t xml:space="preserve"> дарослы </w:t>
      </w:r>
      <w:r w:rsidR="00966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3E3">
        <w:rPr>
          <w:rFonts w:ascii="Times New Roman" w:hAnsi="Times New Roman" w:cs="Times New Roman"/>
          <w:sz w:val="28"/>
          <w:szCs w:val="28"/>
        </w:rPr>
        <w:t>мкнецца зац</w:t>
      </w:r>
      <w:r w:rsidR="00966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3E3">
        <w:rPr>
          <w:rFonts w:ascii="Times New Roman" w:hAnsi="Times New Roman" w:cs="Times New Roman"/>
          <w:sz w:val="28"/>
          <w:szCs w:val="28"/>
        </w:rPr>
        <w:t>кав</w:t>
      </w:r>
      <w:r w:rsidR="00966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 xml:space="preserve">ць дзяцей, паказвае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663E3">
        <w:rPr>
          <w:rFonts w:ascii="Times New Roman" w:hAnsi="Times New Roman" w:cs="Times New Roman"/>
          <w:sz w:val="28"/>
          <w:szCs w:val="28"/>
        </w:rPr>
        <w:t>зор патрэбнага руху, вучыць дзейн</w:t>
      </w:r>
      <w:r w:rsidR="00966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3E3">
        <w:rPr>
          <w:rFonts w:ascii="Times New Roman" w:hAnsi="Times New Roman" w:cs="Times New Roman"/>
          <w:sz w:val="28"/>
          <w:szCs w:val="28"/>
        </w:rPr>
        <w:t>чаць па с</w:t>
      </w:r>
      <w:r w:rsidR="00966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гнале, падпарадко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663E3">
        <w:rPr>
          <w:rFonts w:ascii="Times New Roman" w:hAnsi="Times New Roman" w:cs="Times New Roman"/>
          <w:sz w:val="28"/>
          <w:szCs w:val="28"/>
        </w:rPr>
        <w:t>вацца простым прав</w:t>
      </w:r>
      <w:r w:rsidR="00966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3E3">
        <w:rPr>
          <w:rFonts w:ascii="Times New Roman" w:hAnsi="Times New Roman" w:cs="Times New Roman"/>
          <w:sz w:val="28"/>
          <w:szCs w:val="28"/>
        </w:rPr>
        <w:t xml:space="preserve">лам, </w:t>
      </w:r>
      <w:r w:rsidR="004F129E">
        <w:rPr>
          <w:rFonts w:ascii="Times New Roman" w:hAnsi="Times New Roman" w:cs="Times New Roman"/>
          <w:sz w:val="28"/>
          <w:szCs w:val="28"/>
        </w:rPr>
        <w:t xml:space="preserve"> </w:t>
      </w:r>
      <w:r w:rsidR="0002550C">
        <w:rPr>
          <w:rFonts w:ascii="Times New Roman" w:hAnsi="Times New Roman" w:cs="Times New Roman"/>
          <w:sz w:val="28"/>
          <w:szCs w:val="28"/>
        </w:rPr>
        <w:t xml:space="preserve">сочыць за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B4AFD">
        <w:rPr>
          <w:rFonts w:ascii="Times New Roman" w:hAnsi="Times New Roman" w:cs="Times New Roman"/>
          <w:sz w:val="28"/>
          <w:szCs w:val="28"/>
        </w:rPr>
        <w:t>заемааднос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FD">
        <w:rPr>
          <w:rFonts w:ascii="Times New Roman" w:hAnsi="Times New Roman" w:cs="Times New Roman"/>
          <w:sz w:val="28"/>
          <w:szCs w:val="28"/>
        </w:rPr>
        <w:t>нам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 xml:space="preserve"> гульцо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B4AFD">
        <w:rPr>
          <w:rFonts w:ascii="Times New Roman" w:hAnsi="Times New Roman" w:cs="Times New Roman"/>
          <w:sz w:val="28"/>
          <w:szCs w:val="28"/>
        </w:rPr>
        <w:t xml:space="preserve">, ацэньвае 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FD">
        <w:rPr>
          <w:rFonts w:ascii="Times New Roman" w:hAnsi="Times New Roman" w:cs="Times New Roman"/>
          <w:sz w:val="28"/>
          <w:szCs w:val="28"/>
        </w:rPr>
        <w:t>х рухальныя паводз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FD">
        <w:rPr>
          <w:rFonts w:ascii="Times New Roman" w:hAnsi="Times New Roman" w:cs="Times New Roman"/>
          <w:sz w:val="28"/>
          <w:szCs w:val="28"/>
        </w:rPr>
        <w:t>ны. Вядучыя рол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FD">
        <w:rPr>
          <w:rFonts w:ascii="Times New Roman" w:hAnsi="Times New Roman" w:cs="Times New Roman"/>
          <w:sz w:val="28"/>
          <w:szCs w:val="28"/>
        </w:rPr>
        <w:t xml:space="preserve"> вы</w:t>
      </w:r>
      <w:r w:rsidR="00F204B3">
        <w:rPr>
          <w:rFonts w:ascii="Times New Roman" w:hAnsi="Times New Roman" w:cs="Times New Roman"/>
          <w:sz w:val="28"/>
          <w:szCs w:val="28"/>
        </w:rPr>
        <w:t>к</w:t>
      </w:r>
      <w:r w:rsidR="00FB4AFD">
        <w:rPr>
          <w:rFonts w:ascii="Times New Roman" w:hAnsi="Times New Roman" w:cs="Times New Roman"/>
          <w:sz w:val="28"/>
          <w:szCs w:val="28"/>
        </w:rPr>
        <w:t xml:space="preserve">онвае сам, але паступова далучае да гэтага 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FD">
        <w:rPr>
          <w:rFonts w:ascii="Times New Roman" w:hAnsi="Times New Roman" w:cs="Times New Roman"/>
          <w:sz w:val="28"/>
          <w:szCs w:val="28"/>
        </w:rPr>
        <w:t xml:space="preserve"> дзяцей. Кал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FD">
        <w:rPr>
          <w:rFonts w:ascii="Times New Roman" w:hAnsi="Times New Roman" w:cs="Times New Roman"/>
          <w:sz w:val="28"/>
          <w:szCs w:val="28"/>
        </w:rPr>
        <w:t xml:space="preserve"> дарослы назначае на ролю, то </w:t>
      </w:r>
      <w:r w:rsidR="00FB4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FD">
        <w:rPr>
          <w:rFonts w:ascii="Times New Roman" w:hAnsi="Times New Roman" w:cs="Times New Roman"/>
          <w:sz w:val="28"/>
          <w:szCs w:val="28"/>
        </w:rPr>
        <w:t xml:space="preserve">мкнецца </w:t>
      </w:r>
      <w:r w:rsidR="00F607A5">
        <w:rPr>
          <w:rFonts w:ascii="Times New Roman" w:hAnsi="Times New Roman" w:cs="Times New Roman"/>
          <w:sz w:val="28"/>
          <w:szCs w:val="28"/>
        </w:rPr>
        <w:t>прытрымл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07A5">
        <w:rPr>
          <w:rFonts w:ascii="Times New Roman" w:hAnsi="Times New Roman" w:cs="Times New Roman"/>
          <w:sz w:val="28"/>
          <w:szCs w:val="28"/>
        </w:rPr>
        <w:t>вацца чарговасц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. Ажы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607A5">
        <w:rPr>
          <w:rFonts w:ascii="Times New Roman" w:hAnsi="Times New Roman" w:cs="Times New Roman"/>
          <w:sz w:val="28"/>
          <w:szCs w:val="28"/>
        </w:rPr>
        <w:t xml:space="preserve">ляюць гульню розныя атрыбуты. З 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07A5">
        <w:rPr>
          <w:rFonts w:ascii="Times New Roman" w:hAnsi="Times New Roman" w:cs="Times New Roman"/>
          <w:sz w:val="28"/>
          <w:szCs w:val="28"/>
        </w:rPr>
        <w:t>х дапамогай дзец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07A5" w:rsidRPr="00F607A5">
        <w:rPr>
          <w:rFonts w:ascii="Times New Roman" w:hAnsi="Times New Roman" w:cs="Times New Roman"/>
          <w:sz w:val="28"/>
          <w:szCs w:val="28"/>
        </w:rPr>
        <w:t xml:space="preserve"> </w:t>
      </w:r>
      <w:r w:rsidR="00F607A5">
        <w:rPr>
          <w:rFonts w:ascii="Times New Roman" w:hAnsi="Times New Roman" w:cs="Times New Roman"/>
          <w:sz w:val="28"/>
          <w:szCs w:val="28"/>
        </w:rPr>
        <w:t>хучэй уваходзяць у вобраз, пераймаюць яго</w:t>
      </w:r>
      <w:r w:rsidR="0002550C">
        <w:rPr>
          <w:rFonts w:ascii="Times New Roman" w:hAnsi="Times New Roman" w:cs="Times New Roman"/>
          <w:sz w:val="28"/>
          <w:szCs w:val="28"/>
        </w:rPr>
        <w:t xml:space="preserve">. Важна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607A5">
        <w:rPr>
          <w:rFonts w:ascii="Times New Roman" w:hAnsi="Times New Roman" w:cs="Times New Roman"/>
          <w:sz w:val="28"/>
          <w:szCs w:val="28"/>
        </w:rPr>
        <w:t>пэун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07A5">
        <w:rPr>
          <w:rFonts w:ascii="Times New Roman" w:hAnsi="Times New Roman" w:cs="Times New Roman"/>
          <w:sz w:val="28"/>
          <w:szCs w:val="28"/>
        </w:rPr>
        <w:t>цца, што дзец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07A5">
        <w:rPr>
          <w:rFonts w:ascii="Times New Roman" w:hAnsi="Times New Roman" w:cs="Times New Roman"/>
          <w:sz w:val="28"/>
          <w:szCs w:val="28"/>
        </w:rPr>
        <w:t xml:space="preserve"> зразумел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07A5" w:rsidRPr="005B0F32">
        <w:rPr>
          <w:rFonts w:ascii="Times New Roman" w:hAnsi="Times New Roman" w:cs="Times New Roman"/>
          <w:sz w:val="28"/>
          <w:szCs w:val="28"/>
        </w:rPr>
        <w:t xml:space="preserve">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607A5">
        <w:rPr>
          <w:rFonts w:ascii="Times New Roman" w:hAnsi="Times New Roman" w:cs="Times New Roman"/>
          <w:sz w:val="28"/>
          <w:szCs w:val="28"/>
        </w:rPr>
        <w:t>мовы гульн</w:t>
      </w:r>
      <w:r w:rsidR="00F6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 xml:space="preserve">, добра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607A5">
        <w:rPr>
          <w:rFonts w:ascii="Times New Roman" w:hAnsi="Times New Roman" w:cs="Times New Roman"/>
          <w:sz w:val="28"/>
          <w:szCs w:val="28"/>
        </w:rPr>
        <w:t xml:space="preserve">сведамляюць </w:t>
      </w:r>
      <w:r w:rsidR="005B0F32">
        <w:rPr>
          <w:rFonts w:ascii="Times New Roman" w:hAnsi="Times New Roman" w:cs="Times New Roman"/>
          <w:sz w:val="28"/>
          <w:szCs w:val="28"/>
        </w:rPr>
        <w:t xml:space="preserve">яе рухальны змест. Адну </w:t>
      </w:r>
      <w:r w:rsidR="005B0F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 xml:space="preserve"> туюж гульню можна па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2550C">
        <w:rPr>
          <w:rFonts w:ascii="Times New Roman" w:hAnsi="Times New Roman" w:cs="Times New Roman"/>
          <w:sz w:val="28"/>
          <w:szCs w:val="28"/>
        </w:rPr>
        <w:t>тараць без змянення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B0F32">
        <w:rPr>
          <w:rFonts w:ascii="Times New Roman" w:hAnsi="Times New Roman" w:cs="Times New Roman"/>
          <w:sz w:val="28"/>
          <w:szCs w:val="28"/>
        </w:rPr>
        <w:t xml:space="preserve"> 2-3 разы, потым дадаваць новыя рух</w:t>
      </w:r>
      <w:r w:rsidR="005B0F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0F32">
        <w:rPr>
          <w:rFonts w:ascii="Times New Roman" w:hAnsi="Times New Roman" w:cs="Times New Roman"/>
          <w:sz w:val="28"/>
          <w:szCs w:val="28"/>
        </w:rPr>
        <w:t xml:space="preserve">, </w:t>
      </w:r>
      <w:r w:rsidR="00383C32">
        <w:rPr>
          <w:rFonts w:ascii="Times New Roman" w:hAnsi="Times New Roman" w:cs="Times New Roman"/>
          <w:sz w:val="28"/>
          <w:szCs w:val="28"/>
        </w:rPr>
        <w:t>змя</w:t>
      </w:r>
      <w:r w:rsidR="0002550C">
        <w:rPr>
          <w:rFonts w:ascii="Times New Roman" w:hAnsi="Times New Roman" w:cs="Times New Roman"/>
          <w:sz w:val="28"/>
          <w:szCs w:val="28"/>
        </w:rPr>
        <w:t>няць умовы правядзення. Варыяты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83C32">
        <w:rPr>
          <w:rFonts w:ascii="Times New Roman" w:hAnsi="Times New Roman" w:cs="Times New Roman"/>
          <w:sz w:val="28"/>
          <w:szCs w:val="28"/>
        </w:rPr>
        <w:t>ны змест знаёмай гульн</w:t>
      </w:r>
      <w:r w:rsidR="00383C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3C32" w:rsidRPr="00383C32">
        <w:rPr>
          <w:rFonts w:ascii="Times New Roman" w:hAnsi="Times New Roman" w:cs="Times New Roman"/>
          <w:sz w:val="28"/>
          <w:szCs w:val="28"/>
        </w:rPr>
        <w:t xml:space="preserve">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83C32">
        <w:rPr>
          <w:rFonts w:ascii="Times New Roman" w:hAnsi="Times New Roman" w:cs="Times New Roman"/>
          <w:sz w:val="28"/>
          <w:szCs w:val="28"/>
        </w:rPr>
        <w:t xml:space="preserve">змацняе яе адукацыйную </w:t>
      </w:r>
      <w:r w:rsidR="00383C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 xml:space="preserve">  выхава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2550C">
        <w:rPr>
          <w:rFonts w:ascii="Times New Roman" w:hAnsi="Times New Roman" w:cs="Times New Roman"/>
          <w:sz w:val="28"/>
          <w:szCs w:val="28"/>
        </w:rPr>
        <w:t>чую кашто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83C32">
        <w:rPr>
          <w:rFonts w:ascii="Times New Roman" w:hAnsi="Times New Roman" w:cs="Times New Roman"/>
          <w:sz w:val="28"/>
          <w:szCs w:val="28"/>
        </w:rPr>
        <w:t>насць.</w:t>
      </w:r>
    </w:p>
    <w:p w:rsidR="004B4C52" w:rsidRDefault="00383C32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малодшым дашкольным узросте задачы беларуск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>х народных гульня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C52">
        <w:rPr>
          <w:rFonts w:ascii="Times New Roman" w:hAnsi="Times New Roman" w:cs="Times New Roman"/>
          <w:sz w:val="28"/>
          <w:szCs w:val="28"/>
        </w:rPr>
        <w:t>нак</w:t>
      </w:r>
      <w:r w:rsidR="004B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4C52">
        <w:rPr>
          <w:rFonts w:ascii="Times New Roman" w:hAnsi="Times New Roman" w:cs="Times New Roman"/>
          <w:sz w:val="28"/>
          <w:szCs w:val="28"/>
        </w:rPr>
        <w:t>рованы на:</w:t>
      </w:r>
    </w:p>
    <w:p w:rsidR="00383C32" w:rsidRDefault="004B4C52" w:rsidP="004069CA">
      <w:pPr>
        <w:pStyle w:val="a5"/>
        <w:numPr>
          <w:ilvl w:val="0"/>
          <w:numId w:val="2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ццё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нтарэсу дзяцей  на калек</w:t>
      </w:r>
      <w:r w:rsidR="0002550C">
        <w:rPr>
          <w:rFonts w:ascii="Times New Roman" w:hAnsi="Times New Roman" w:cs="Times New Roman"/>
          <w:sz w:val="28"/>
          <w:szCs w:val="28"/>
        </w:rPr>
        <w:t>ты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2550C">
        <w:rPr>
          <w:rFonts w:ascii="Times New Roman" w:hAnsi="Times New Roman" w:cs="Times New Roman"/>
          <w:sz w:val="28"/>
          <w:szCs w:val="28"/>
        </w:rPr>
        <w:t>ных дзеяння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204B3">
        <w:rPr>
          <w:rFonts w:ascii="Times New Roman" w:hAnsi="Times New Roman" w:cs="Times New Roman"/>
          <w:sz w:val="28"/>
          <w:szCs w:val="28"/>
        </w:rPr>
        <w:t>, выхаванне добр</w:t>
      </w:r>
      <w:r>
        <w:rPr>
          <w:rFonts w:ascii="Times New Roman" w:hAnsi="Times New Roman" w:cs="Times New Roman"/>
          <w:sz w:val="28"/>
          <w:szCs w:val="28"/>
        </w:rPr>
        <w:t>азычл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вых аднос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 адз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 да аднаго у сумесн</w:t>
      </w:r>
      <w:r w:rsidR="00F204B3">
        <w:rPr>
          <w:rFonts w:ascii="Times New Roman" w:hAnsi="Times New Roman" w:cs="Times New Roman"/>
          <w:sz w:val="28"/>
          <w:szCs w:val="28"/>
        </w:rPr>
        <w:t>ай ру</w:t>
      </w:r>
      <w:r>
        <w:rPr>
          <w:rFonts w:ascii="Times New Roman" w:hAnsi="Times New Roman" w:cs="Times New Roman"/>
          <w:sz w:val="28"/>
          <w:szCs w:val="28"/>
        </w:rPr>
        <w:t>хальна-гульнявой дзейнасц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77C2">
        <w:rPr>
          <w:rFonts w:ascii="Times New Roman" w:hAnsi="Times New Roman" w:cs="Times New Roman"/>
          <w:sz w:val="28"/>
          <w:szCs w:val="28"/>
        </w:rPr>
        <w:t>;</w:t>
      </w:r>
    </w:p>
    <w:p w:rsidR="00C377C2" w:rsidRDefault="00666B52" w:rsidP="004069CA">
      <w:pPr>
        <w:pStyle w:val="a5"/>
        <w:numPr>
          <w:ilvl w:val="0"/>
          <w:numId w:val="2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Уменне выконваць драматызаваныя дзеянн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гульн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B52" w:rsidRDefault="00666B52" w:rsidP="004069CA">
      <w:pPr>
        <w:pStyle w:val="a5"/>
        <w:numPr>
          <w:ilvl w:val="0"/>
          <w:numId w:val="2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Уменне спалучать рух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са славам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вершаванага тэксту;</w:t>
      </w:r>
    </w:p>
    <w:p w:rsidR="00666B52" w:rsidRDefault="00666B52" w:rsidP="004069CA">
      <w:pPr>
        <w:pStyle w:val="a5"/>
        <w:numPr>
          <w:ilvl w:val="0"/>
          <w:numId w:val="2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Выхаванне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кавасц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да беларускай мовы.</w:t>
      </w:r>
    </w:p>
    <w:p w:rsidR="00D6013B" w:rsidRDefault="00D6013B" w:rsidP="004069CA">
      <w:pPr>
        <w:pStyle w:val="a5"/>
        <w:spacing w:line="240" w:lineRule="atLeast"/>
        <w:ind w:left="78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3B" w:rsidRDefault="00D6013B" w:rsidP="004069CA">
      <w:pPr>
        <w:pStyle w:val="a5"/>
        <w:spacing w:line="240" w:lineRule="atLeast"/>
        <w:ind w:left="7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2020г</w:t>
      </w:r>
    </w:p>
    <w:p w:rsidR="004069CA" w:rsidRDefault="004069CA" w:rsidP="004069CA">
      <w:pPr>
        <w:pStyle w:val="a5"/>
        <w:spacing w:line="240" w:lineRule="atLeast"/>
        <w:ind w:left="78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9CA" w:rsidRDefault="004069CA" w:rsidP="004069CA">
      <w:pPr>
        <w:pStyle w:val="a5"/>
        <w:spacing w:line="240" w:lineRule="atLeast"/>
        <w:ind w:left="78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3B" w:rsidRDefault="00D6013B" w:rsidP="004069CA">
      <w:pPr>
        <w:pStyle w:val="a5"/>
        <w:spacing w:line="240" w:lineRule="atLeast"/>
        <w:ind w:left="7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6013B" w:rsidRDefault="00D6013B" w:rsidP="004069CA">
      <w:pPr>
        <w:pStyle w:val="a5"/>
        <w:spacing w:line="240" w:lineRule="atLeast"/>
        <w:ind w:left="7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Шабека В. Выкарыстанне беларуск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25284">
        <w:rPr>
          <w:rFonts w:ascii="Times New Roman" w:hAnsi="Times New Roman" w:cs="Times New Roman"/>
          <w:sz w:val="28"/>
          <w:szCs w:val="28"/>
        </w:rPr>
        <w:t>народных гульняу у ф</w:t>
      </w:r>
      <w:r w:rsidR="00825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5284">
        <w:rPr>
          <w:rFonts w:ascii="Times New Roman" w:hAnsi="Times New Roman" w:cs="Times New Roman"/>
          <w:sz w:val="28"/>
          <w:szCs w:val="28"/>
        </w:rPr>
        <w:t>з</w:t>
      </w:r>
      <w:r w:rsidR="00825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5284">
        <w:rPr>
          <w:rFonts w:ascii="Times New Roman" w:hAnsi="Times New Roman" w:cs="Times New Roman"/>
          <w:sz w:val="28"/>
          <w:szCs w:val="28"/>
        </w:rPr>
        <w:t>чным выхаван</w:t>
      </w:r>
      <w:r w:rsidR="00825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50C">
        <w:rPr>
          <w:rFonts w:ascii="Times New Roman" w:hAnsi="Times New Roman" w:cs="Times New Roman"/>
          <w:sz w:val="28"/>
          <w:szCs w:val="28"/>
        </w:rPr>
        <w:t xml:space="preserve"> дзяцей дашкольнага </w:t>
      </w:r>
      <w:r w:rsidR="000255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25284">
        <w:rPr>
          <w:rFonts w:ascii="Times New Roman" w:hAnsi="Times New Roman" w:cs="Times New Roman"/>
          <w:sz w:val="28"/>
          <w:szCs w:val="28"/>
        </w:rPr>
        <w:t>зросту  /  В.Шабека  // Пралеска.-2019.-№9.-С.</w:t>
      </w:r>
      <w:r w:rsidR="004069CA">
        <w:rPr>
          <w:rFonts w:ascii="Times New Roman" w:hAnsi="Times New Roman" w:cs="Times New Roman"/>
          <w:sz w:val="28"/>
          <w:szCs w:val="28"/>
        </w:rPr>
        <w:t>19-24.</w:t>
      </w:r>
    </w:p>
    <w:p w:rsidR="004069CA" w:rsidRDefault="004069CA" w:rsidP="004069CA">
      <w:pPr>
        <w:pStyle w:val="a5"/>
        <w:spacing w:line="240" w:lineRule="atLeast"/>
        <w:ind w:left="788" w:firstLine="709"/>
        <w:rPr>
          <w:rFonts w:ascii="Times New Roman" w:hAnsi="Times New Roman" w:cs="Times New Roman"/>
          <w:sz w:val="28"/>
          <w:szCs w:val="28"/>
        </w:rPr>
      </w:pPr>
    </w:p>
    <w:p w:rsidR="004069CA" w:rsidRDefault="004069CA" w:rsidP="004069CA">
      <w:pPr>
        <w:pStyle w:val="a5"/>
        <w:spacing w:line="240" w:lineRule="atLeast"/>
        <w:ind w:left="788" w:firstLine="709"/>
        <w:rPr>
          <w:rFonts w:ascii="Times New Roman" w:hAnsi="Times New Roman" w:cs="Times New Roman"/>
          <w:sz w:val="28"/>
          <w:szCs w:val="28"/>
        </w:rPr>
      </w:pPr>
    </w:p>
    <w:p w:rsidR="004069CA" w:rsidRDefault="0002550C" w:rsidP="004069CA">
      <w:pPr>
        <w:pStyle w:val="a5"/>
        <w:spacing w:line="240" w:lineRule="atLeast"/>
        <w:ind w:left="78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Падрыхтавала: </w:t>
      </w:r>
      <w:r>
        <w:rPr>
          <w:rFonts w:ascii="Times New Roman" w:hAnsi="Times New Roman" w:cs="Times New Roman"/>
          <w:sz w:val="28"/>
          <w:szCs w:val="28"/>
        </w:rPr>
        <w:t>Кульга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чук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069CA">
        <w:rPr>
          <w:rFonts w:ascii="Times New Roman" w:hAnsi="Times New Roman" w:cs="Times New Roman"/>
          <w:sz w:val="28"/>
          <w:szCs w:val="28"/>
        </w:rPr>
        <w:t>.В.</w:t>
      </w:r>
    </w:p>
    <w:p w:rsidR="004069CA" w:rsidRPr="0002550C" w:rsidRDefault="0002550C" w:rsidP="0002550C">
      <w:pPr>
        <w:pStyle w:val="a5"/>
        <w:spacing w:line="240" w:lineRule="atLeast"/>
        <w:ind w:left="788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Кіраўнік фізічнага выхавання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32" w:rsidRPr="00383C32" w:rsidRDefault="00383C32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2284" w:rsidRPr="00A82284" w:rsidRDefault="00A82284" w:rsidP="004069CA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82284" w:rsidRPr="00A82284" w:rsidSect="00D601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56" w:rsidRDefault="00456856" w:rsidP="00FE3558">
      <w:pPr>
        <w:spacing w:after="0" w:line="240" w:lineRule="auto"/>
      </w:pPr>
      <w:r>
        <w:separator/>
      </w:r>
    </w:p>
  </w:endnote>
  <w:endnote w:type="continuationSeparator" w:id="1">
    <w:p w:rsidR="00456856" w:rsidRDefault="00456856" w:rsidP="00FE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56" w:rsidRDefault="00456856" w:rsidP="00FE3558">
      <w:pPr>
        <w:spacing w:after="0" w:line="240" w:lineRule="auto"/>
      </w:pPr>
      <w:r>
        <w:separator/>
      </w:r>
    </w:p>
  </w:footnote>
  <w:footnote w:type="continuationSeparator" w:id="1">
    <w:p w:rsidR="00456856" w:rsidRDefault="00456856" w:rsidP="00FE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2"/>
    <w:multiLevelType w:val="hybridMultilevel"/>
    <w:tmpl w:val="515219DC"/>
    <w:lvl w:ilvl="0" w:tplc="16B816E6">
      <w:start w:val="1"/>
      <w:numFmt w:val="bullet"/>
      <w:lvlText w:val=""/>
      <w:lvlJc w:val="right"/>
      <w:pPr>
        <w:ind w:left="788" w:hanging="360"/>
      </w:pPr>
      <w:rPr>
        <w:rFonts w:ascii="Wingdings" w:hAnsi="Wingdings" w:hint="default"/>
        <w:b/>
        <w:i/>
        <w:shadow/>
        <w:emboss w:val="0"/>
        <w:imprint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4AA0014"/>
    <w:multiLevelType w:val="hybridMultilevel"/>
    <w:tmpl w:val="5FD8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48"/>
    <w:rsid w:val="0002550C"/>
    <w:rsid w:val="00102D48"/>
    <w:rsid w:val="0014244D"/>
    <w:rsid w:val="00154658"/>
    <w:rsid w:val="00167E57"/>
    <w:rsid w:val="00197CA1"/>
    <w:rsid w:val="001B205C"/>
    <w:rsid w:val="002124E1"/>
    <w:rsid w:val="002550CC"/>
    <w:rsid w:val="00323093"/>
    <w:rsid w:val="0034197B"/>
    <w:rsid w:val="00355609"/>
    <w:rsid w:val="00383C32"/>
    <w:rsid w:val="004069CA"/>
    <w:rsid w:val="00456856"/>
    <w:rsid w:val="004B4C52"/>
    <w:rsid w:val="004C0FAD"/>
    <w:rsid w:val="004F129E"/>
    <w:rsid w:val="005B0F32"/>
    <w:rsid w:val="005B42AE"/>
    <w:rsid w:val="00617F8B"/>
    <w:rsid w:val="006551F9"/>
    <w:rsid w:val="00666B52"/>
    <w:rsid w:val="00702190"/>
    <w:rsid w:val="00723BE8"/>
    <w:rsid w:val="007D2A75"/>
    <w:rsid w:val="00825284"/>
    <w:rsid w:val="008907BA"/>
    <w:rsid w:val="008C0430"/>
    <w:rsid w:val="00935D4A"/>
    <w:rsid w:val="00941E85"/>
    <w:rsid w:val="009663E3"/>
    <w:rsid w:val="00A82284"/>
    <w:rsid w:val="00A83D23"/>
    <w:rsid w:val="00B03563"/>
    <w:rsid w:val="00BC1CF5"/>
    <w:rsid w:val="00C377C2"/>
    <w:rsid w:val="00D37C80"/>
    <w:rsid w:val="00D511F8"/>
    <w:rsid w:val="00D54054"/>
    <w:rsid w:val="00D6013B"/>
    <w:rsid w:val="00E50805"/>
    <w:rsid w:val="00E60E5D"/>
    <w:rsid w:val="00E9525F"/>
    <w:rsid w:val="00EC4DF9"/>
    <w:rsid w:val="00F204B3"/>
    <w:rsid w:val="00F42530"/>
    <w:rsid w:val="00F54DF9"/>
    <w:rsid w:val="00F607A5"/>
    <w:rsid w:val="00FA4596"/>
    <w:rsid w:val="00FB4AFD"/>
    <w:rsid w:val="00FD41BD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A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FE355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E3558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E355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E355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3558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E35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4D08-DC51-4E6B-9553-639922E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2020-11-06T14:53:00Z</cp:lastPrinted>
  <dcterms:created xsi:type="dcterms:W3CDTF">2020-11-06T14:47:00Z</dcterms:created>
  <dcterms:modified xsi:type="dcterms:W3CDTF">2020-11-27T10:22:00Z</dcterms:modified>
</cp:coreProperties>
</file>