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9B" w:rsidRPr="00146682" w:rsidRDefault="00D71F9B" w:rsidP="00D71F9B">
      <w:pPr>
        <w:spacing w:after="0" w:line="240" w:lineRule="auto"/>
        <w:jc w:val="center"/>
        <w:rPr>
          <w:rFonts w:ascii="Times New Roman" w:eastAsia="Times New Roman" w:hAnsi="Times New Roman"/>
          <w:sz w:val="28"/>
          <w:szCs w:val="28"/>
        </w:rPr>
      </w:pPr>
      <w:r w:rsidRPr="00146682">
        <w:rPr>
          <w:rFonts w:ascii="Times New Roman" w:eastAsia="Times New Roman" w:hAnsi="Times New Roman"/>
          <w:sz w:val="28"/>
          <w:szCs w:val="28"/>
        </w:rPr>
        <w:t>ОТДЕЛ ПО ОБРАЗОВАНИЮ</w:t>
      </w:r>
    </w:p>
    <w:p w:rsidR="00D71F9B" w:rsidRPr="00146682" w:rsidRDefault="00D71F9B" w:rsidP="00D71F9B">
      <w:pPr>
        <w:spacing w:after="0" w:line="240" w:lineRule="auto"/>
        <w:jc w:val="center"/>
        <w:rPr>
          <w:rFonts w:ascii="Times New Roman" w:eastAsia="Times New Roman" w:hAnsi="Times New Roman"/>
          <w:sz w:val="28"/>
          <w:szCs w:val="28"/>
        </w:rPr>
      </w:pPr>
      <w:r w:rsidRPr="00146682">
        <w:rPr>
          <w:rFonts w:ascii="Times New Roman" w:eastAsia="Times New Roman" w:hAnsi="Times New Roman"/>
          <w:sz w:val="28"/>
          <w:szCs w:val="28"/>
        </w:rPr>
        <w:t>ПРУЖАНСКОГО РАЙИСПОЛКОМА</w:t>
      </w:r>
    </w:p>
    <w:p w:rsidR="00D71F9B" w:rsidRPr="00146682" w:rsidRDefault="00D71F9B" w:rsidP="00D71F9B">
      <w:pPr>
        <w:spacing w:after="0" w:line="240" w:lineRule="auto"/>
        <w:jc w:val="center"/>
        <w:rPr>
          <w:rFonts w:ascii="Times New Roman" w:eastAsia="Times New Roman" w:hAnsi="Times New Roman"/>
          <w:sz w:val="28"/>
          <w:szCs w:val="28"/>
        </w:rPr>
      </w:pPr>
      <w:r w:rsidRPr="00146682">
        <w:rPr>
          <w:rFonts w:ascii="Times New Roman" w:eastAsia="Times New Roman" w:hAnsi="Times New Roman"/>
          <w:sz w:val="28"/>
          <w:szCs w:val="28"/>
        </w:rPr>
        <w:t>ГОСУДАРСТВЕННОЕ УЧРЕЖДЕНИЕ ОБРАЗОВАНИЯ</w:t>
      </w:r>
    </w:p>
    <w:p w:rsidR="00D71F9B" w:rsidRPr="00D71F9B" w:rsidRDefault="00D71F9B" w:rsidP="00D71F9B">
      <w:pPr>
        <w:spacing w:after="0" w:line="240" w:lineRule="auto"/>
        <w:jc w:val="center"/>
        <w:rPr>
          <w:rFonts w:ascii="Times New Roman" w:eastAsia="Times New Roman" w:hAnsi="Times New Roman"/>
          <w:sz w:val="28"/>
          <w:szCs w:val="28"/>
        </w:rPr>
      </w:pPr>
      <w:r w:rsidRPr="00146682">
        <w:rPr>
          <w:rFonts w:ascii="Times New Roman" w:eastAsia="Times New Roman" w:hAnsi="Times New Roman"/>
          <w:sz w:val="28"/>
          <w:szCs w:val="28"/>
        </w:rPr>
        <w:t>«ЯСЛИ-САД № 3 г. ПРУЖАНЫ»</w:t>
      </w:r>
    </w:p>
    <w:p w:rsidR="00D71F9B" w:rsidRDefault="00D71F9B" w:rsidP="00D71F9B">
      <w:pPr>
        <w:spacing w:after="0"/>
      </w:pPr>
    </w:p>
    <w:p w:rsidR="00D71F9B" w:rsidRDefault="00D71F9B" w:rsidP="00D71F9B">
      <w:pPr>
        <w:shd w:val="clear" w:color="auto" w:fill="FFFFFF"/>
        <w:spacing w:after="0" w:line="240" w:lineRule="auto"/>
        <w:rPr>
          <w:rFonts w:ascii="Times New Roman" w:eastAsia="Times New Roman" w:hAnsi="Times New Roman" w:cs="Times New Roman"/>
          <w:bCs/>
          <w:iCs/>
          <w:color w:val="181818"/>
          <w:sz w:val="28"/>
          <w:szCs w:val="36"/>
        </w:rPr>
      </w:pPr>
      <w:r w:rsidRPr="00C57772">
        <w:rPr>
          <w:rFonts w:ascii="Times New Roman" w:eastAsia="Times New Roman" w:hAnsi="Times New Roman" w:cs="Times New Roman"/>
          <w:bCs/>
          <w:iCs/>
          <w:color w:val="181818"/>
          <w:sz w:val="28"/>
          <w:szCs w:val="36"/>
        </w:rPr>
        <w:t xml:space="preserve">Консультация для </w:t>
      </w:r>
      <w:r>
        <w:rPr>
          <w:rFonts w:ascii="Times New Roman" w:eastAsia="Times New Roman" w:hAnsi="Times New Roman" w:cs="Times New Roman"/>
          <w:bCs/>
          <w:iCs/>
          <w:color w:val="181818"/>
          <w:sz w:val="28"/>
          <w:szCs w:val="36"/>
        </w:rPr>
        <w:t>педагогов</w:t>
      </w:r>
    </w:p>
    <w:p w:rsidR="00EA0EDA" w:rsidRPr="00611A76" w:rsidRDefault="00EA0EDA" w:rsidP="00D71F9B">
      <w:pPr>
        <w:spacing w:line="240" w:lineRule="auto"/>
        <w:rPr>
          <w:rFonts w:ascii="Times New Roman" w:hAnsi="Times New Roman"/>
          <w:b/>
          <w:sz w:val="24"/>
          <w:szCs w:val="24"/>
        </w:rPr>
      </w:pPr>
    </w:p>
    <w:p w:rsidR="00E72AE5" w:rsidRDefault="00EA0EDA" w:rsidP="00D71F9B">
      <w:pPr>
        <w:jc w:val="both"/>
        <w:rPr>
          <w:rFonts w:ascii="Times New Roman" w:hAnsi="Times New Roman" w:cs="Times New Roman"/>
          <w:sz w:val="28"/>
          <w:szCs w:val="28"/>
        </w:rPr>
      </w:pPr>
      <w:r w:rsidRPr="00D71F9B">
        <w:rPr>
          <w:rFonts w:ascii="Times New Roman" w:hAnsi="Times New Roman" w:cs="Times New Roman"/>
          <w:sz w:val="28"/>
          <w:szCs w:val="28"/>
        </w:rPr>
        <w:t xml:space="preserve">Приемы педагогической помощи </w:t>
      </w:r>
    </w:p>
    <w:p w:rsidR="00E72AE5" w:rsidRDefault="00EA0EDA" w:rsidP="00D71F9B">
      <w:pPr>
        <w:jc w:val="both"/>
        <w:rPr>
          <w:rFonts w:ascii="Times New Roman" w:hAnsi="Times New Roman" w:cs="Times New Roman"/>
          <w:sz w:val="28"/>
          <w:szCs w:val="28"/>
        </w:rPr>
      </w:pPr>
      <w:r w:rsidRPr="00D71F9B">
        <w:rPr>
          <w:rFonts w:ascii="Times New Roman" w:hAnsi="Times New Roman" w:cs="Times New Roman"/>
          <w:sz w:val="28"/>
          <w:szCs w:val="28"/>
        </w:rPr>
        <w:t xml:space="preserve">при задержке речевого развития </w:t>
      </w:r>
    </w:p>
    <w:p w:rsidR="00EA0EDA" w:rsidRDefault="00EA0EDA" w:rsidP="00D71F9B">
      <w:pPr>
        <w:jc w:val="both"/>
        <w:rPr>
          <w:rFonts w:ascii="Times New Roman" w:hAnsi="Times New Roman" w:cs="Times New Roman"/>
          <w:sz w:val="28"/>
          <w:szCs w:val="28"/>
        </w:rPr>
      </w:pPr>
      <w:r w:rsidRPr="00D71F9B">
        <w:rPr>
          <w:rFonts w:ascii="Times New Roman" w:hAnsi="Times New Roman" w:cs="Times New Roman"/>
          <w:sz w:val="28"/>
          <w:szCs w:val="28"/>
        </w:rPr>
        <w:t xml:space="preserve">у </w:t>
      </w:r>
      <w:r w:rsidR="00D71F9B" w:rsidRPr="00D71F9B">
        <w:rPr>
          <w:rFonts w:ascii="Times New Roman" w:hAnsi="Times New Roman" w:cs="Times New Roman"/>
          <w:sz w:val="28"/>
          <w:szCs w:val="28"/>
        </w:rPr>
        <w:t>детей дошкольного возраста</w:t>
      </w:r>
    </w:p>
    <w:p w:rsidR="00E72AE5" w:rsidRPr="00D71F9B" w:rsidRDefault="00E72AE5" w:rsidP="00D71F9B">
      <w:pPr>
        <w:jc w:val="both"/>
        <w:rPr>
          <w:rFonts w:ascii="Times New Roman" w:hAnsi="Times New Roman" w:cs="Times New Roman"/>
          <w:sz w:val="28"/>
          <w:szCs w:val="28"/>
        </w:rPr>
      </w:pP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 xml:space="preserve">Овладение речью – это сложный многосторонний психический процесс, становление которого происходит с момента рождения ребенка </w:t>
      </w:r>
      <w:proofErr w:type="gramStart"/>
      <w:r w:rsidRPr="00EA0EDA">
        <w:rPr>
          <w:rFonts w:ascii="Times New Roman" w:hAnsi="Times New Roman" w:cs="Times New Roman"/>
          <w:sz w:val="28"/>
          <w:szCs w:val="28"/>
        </w:rPr>
        <w:t>При</w:t>
      </w:r>
      <w:proofErr w:type="gramEnd"/>
      <w:r w:rsidRPr="00EA0EDA">
        <w:rPr>
          <w:rFonts w:ascii="Times New Roman" w:hAnsi="Times New Roman" w:cs="Times New Roman"/>
          <w:sz w:val="28"/>
          <w:szCs w:val="28"/>
        </w:rPr>
        <w:t xml:space="preserve"> правильной организации взаимодействия с детьми к 5-6 годам большинство из них правильно произносят все звуки родного языка, имеют необходимый для свободного общения словарный запас, полно излагают свои мысли, легко строят сложные предложения, свободно пользуются монологической речью. Дети адекватно используют вербальные и невербальные средства общения, владеют диалогической речью и конструктивными способами взаимодействия с другими детьми и взрослыми (договариваются, обмениваются предметами, распределяют действия при сотрудничестве). Они способны изменять стиль общения со взрослым или сверстником, в зависимости от ситуации. Дети, не получившие в этом возрасте соответствующего речевого развития, впоследствии, как правило, имеют отставание в темпах речевого развития и проявление вторичных отклонений в психическом развитии.                  </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К сожалению, в последние годы количество детей, имеющих речевые проблемы, резко возросло. Обычно большую тревогу у родителей вызывают дети 4-5 лет с нарушениями звукопроизношения, либо дети с общим недоразвитием речи, когда нарушение касается всех компонентов языковой системы: фонетики, лексики и грамматики. Если вовремя не обратить внимания на эти проблемы, они могут исказить дальнейшее становление речи и личности ребёнка.</w:t>
      </w:r>
    </w:p>
    <w:p w:rsidR="00EA0EDA" w:rsidRPr="00EA0EDA" w:rsidRDefault="00EA0EDA" w:rsidP="00D71F9B">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 xml:space="preserve"> Коррекционная работа с такими детьми осуществляется достаточно успешно, поскольку используемые в работе методики хорошо известны и </w:t>
      </w:r>
      <w:proofErr w:type="gramStart"/>
      <w:r w:rsidRPr="00EA0EDA">
        <w:rPr>
          <w:rFonts w:ascii="Times New Roman" w:hAnsi="Times New Roman" w:cs="Times New Roman"/>
          <w:sz w:val="28"/>
          <w:szCs w:val="28"/>
        </w:rPr>
        <w:t>отработаны.По</w:t>
      </w:r>
      <w:proofErr w:type="gramEnd"/>
      <w:r w:rsidRPr="00EA0EDA">
        <w:rPr>
          <w:rFonts w:ascii="Times New Roman" w:hAnsi="Times New Roman" w:cs="Times New Roman"/>
          <w:sz w:val="28"/>
          <w:szCs w:val="28"/>
        </w:rPr>
        <w:t xml:space="preserve"> мнению специалистов, специально организованные упражнения в процессе предметно-практической, игровой деятельности позволяют предупредить отставание в темпах развития речи.</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Реальную и полноценную помощь ребенку могут оказать те лица, которые постоянно взаимодействуют с ним, используя в игровой и предметно-практической деятельности с ребёнком специальные приёмы развития речи и стимуляции речевой активности:</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lastRenderedPageBreak/>
        <w:t>1. Диалог-образец</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Речь взрослого в общении с ребёнком имеет ярко выраженную диалогическую структуру, где центральное место принадлежит вопросу взрослого к ребёнку, на который он сам же и даёт ответ.</w:t>
      </w:r>
    </w:p>
    <w:p w:rsidR="00EA0EDA" w:rsidRPr="00EA0EDA" w:rsidRDefault="00EA0EDA" w:rsidP="00EA0EDA">
      <w:pPr>
        <w:spacing w:after="0"/>
        <w:ind w:firstLine="709"/>
        <w:rPr>
          <w:rFonts w:ascii="Times New Roman" w:hAnsi="Times New Roman" w:cs="Times New Roman"/>
          <w:sz w:val="28"/>
          <w:szCs w:val="28"/>
        </w:rPr>
      </w:pPr>
      <w:r w:rsidRPr="00EA0EDA">
        <w:rPr>
          <w:rFonts w:ascii="Times New Roman" w:hAnsi="Times New Roman" w:cs="Times New Roman"/>
          <w:sz w:val="28"/>
          <w:szCs w:val="28"/>
        </w:rPr>
        <w:t>– Что я взяла? – Ч</w:t>
      </w:r>
      <w:r w:rsidR="00D71F9B">
        <w:rPr>
          <w:rFonts w:ascii="Times New Roman" w:hAnsi="Times New Roman" w:cs="Times New Roman"/>
          <w:sz w:val="28"/>
          <w:szCs w:val="28"/>
        </w:rPr>
        <w:t>ашку.</w:t>
      </w:r>
      <w:r w:rsidR="00D71F9B">
        <w:rPr>
          <w:rFonts w:ascii="Times New Roman" w:hAnsi="Times New Roman" w:cs="Times New Roman"/>
          <w:sz w:val="28"/>
          <w:szCs w:val="28"/>
        </w:rPr>
        <w:br/>
        <w:t xml:space="preserve">– Что это такое? – Чашка.  </w:t>
      </w:r>
      <w:r w:rsidRPr="00EA0EDA">
        <w:rPr>
          <w:rFonts w:ascii="Times New Roman" w:hAnsi="Times New Roman" w:cs="Times New Roman"/>
          <w:sz w:val="28"/>
          <w:szCs w:val="28"/>
        </w:rPr>
        <w:t>– Что поставила? – Чашку. И т. д.</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2. Разговор с самим собой</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Взрослый проговаривает вслух, что он видит или слышит. При этом ребёнок находится рядом. «Где платье?», «Вот платье», «Платье на стуле», «Платье красивое», «Таня наденет платье» и т.п.</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3. Параллельный разговор</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Взрослый описывает все действия ребёнка: что он трогает, видит, слышит.</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4. Провокация, или искусственное непонимание ребёнка.</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Не спешить сразу же выполнить желание ребенка: дайте другую игрушку, а не ту, на которую он молчаливо указывает. Взрослый временно становится «глухим», «глупым»: «Я не понимаю, что ты хочешь: мишку, куклу, юлу?». «Непонятливость» взрослого будет первым мотивом, стимулирующим малыша назвать нужный ему предмет.</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5. Распространение</w:t>
      </w:r>
    </w:p>
    <w:p w:rsidR="00EA0EDA" w:rsidRPr="00EA0EDA" w:rsidRDefault="00EA0EDA" w:rsidP="00D71F9B">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Взрослый продолжает и дополняет всё сказанное ребёнком, но без принуждения ег</w:t>
      </w:r>
      <w:r w:rsidR="00D71F9B">
        <w:rPr>
          <w:rFonts w:ascii="Times New Roman" w:hAnsi="Times New Roman" w:cs="Times New Roman"/>
          <w:sz w:val="28"/>
          <w:szCs w:val="28"/>
        </w:rPr>
        <w:t xml:space="preserve">о к повторению.  Ребёнок: «Сок».  </w:t>
      </w:r>
      <w:r w:rsidRPr="00EA0EDA">
        <w:rPr>
          <w:rFonts w:ascii="Times New Roman" w:hAnsi="Times New Roman" w:cs="Times New Roman"/>
          <w:sz w:val="28"/>
          <w:szCs w:val="28"/>
        </w:rPr>
        <w:t>Взрослый: «Да, сок», «Яблочный сок очень вкусный», «Сок наливают в кружку».</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6. Приговоры</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 xml:space="preserve">Использование в совместной деятельности игровых песенок, </w:t>
      </w:r>
      <w:proofErr w:type="spellStart"/>
      <w:r w:rsidRPr="00EA0EDA">
        <w:rPr>
          <w:rFonts w:ascii="Times New Roman" w:hAnsi="Times New Roman" w:cs="Times New Roman"/>
          <w:sz w:val="28"/>
          <w:szCs w:val="28"/>
        </w:rPr>
        <w:t>потешек</w:t>
      </w:r>
      <w:proofErr w:type="spellEnd"/>
      <w:r w:rsidRPr="00EA0EDA">
        <w:rPr>
          <w:rFonts w:ascii="Times New Roman" w:hAnsi="Times New Roman" w:cs="Times New Roman"/>
          <w:sz w:val="28"/>
          <w:szCs w:val="28"/>
        </w:rPr>
        <w:t>, приговоров. Цель большинства произведений устного народного творчества – развитие двигательной активности малыша, которая теснейшим образом связана с формированием речевой активности. Подражая взрослым, дети начинают играть словами, звуками.</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7. Выбор</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Альтернативные вопросы, типа: «Ты хочешь играть мячиком или машинкой?», «Что ты будешь пить – молоко или чай?». В ходе ответа ребёнок должен использовать речь. Потребность ребёнка удовлетворяется только после речевых реакций.</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8. Поручения</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Взрослый обращается к ребёнку с просьбой принести тот или иной предмет, игрушку, предварительно переставив его на недоступное для ребёнка место. В такой ситуации ребёнок вынужден обратиться к взрослому. Взрослый же стимулирует обращение ребёнка: «Что ты хочешь взять? Куклу? Как надо попросить? – Дай куклу… ».</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9. Опосредованное общение</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 xml:space="preserve">В процессе игр («День рождения», «Дочки-матери» и т.п.) или ухода за животными взрослый поощряет ребёнка к простейшим высказываниям: </w:t>
      </w:r>
      <w:r w:rsidRPr="00EA0EDA">
        <w:rPr>
          <w:rFonts w:ascii="Times New Roman" w:hAnsi="Times New Roman" w:cs="Times New Roman"/>
          <w:sz w:val="28"/>
          <w:szCs w:val="28"/>
        </w:rPr>
        <w:lastRenderedPageBreak/>
        <w:t>«Угости зайку чаем. На, Зайка, чашку, пей чай», «Уложи куклу в кровать. Спой ей песенку. Баю-бай, Катя, баю-бай».</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10. Игры с природным материалом</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Уже на первом году жизни ребёнок проявляет интерес к песку, воде, глине, дереву, бумаге. В этом заключён большой смысл: ребёнок занят делом, он знакомится с материалом, изучает его функции и т.п., то есть стремится к саморазвитию. Это оказывает огромное влияние на рост речевой деятельности.</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11. Продуктивные виды деятельности</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Рисование, лепка, аппликация, конструирование способствуют появлению речевой активности ребёнка. Проблемные ситуации, возникающие во время продуктивных видов деятельности («забыли» положить лист бумаги или карандаш), вынуждают ребёнка просить недостающее, т.е. проявлять речевую инициативу.</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12. Замещение</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Игры, типа «Представь, что мы…» или «Угадай, что я делаю», вызывают у ребёнка большой интерес, побуждают малыша к использованию речевых средств, стимулируют его речевую активность.</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13. Ролевая игра</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Дети с большим интересом играют в элементарные сюжетно-ролевые игры, организованные взрослым. «Телефон», «Поезд», «Магазин игрушек» и др. стимулируют речевое развитие малышей.</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14. Музыкальные игры.</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Шумовые инструменты, ритуальные игры «Каравай», «По кочкам» и др. стимулируют желание ребёнка двигаться, подпевать. Надо чаще предоставлять малышу возможность двигаться под разнообразную музыку, самостоятельно извлекать звуки из различных предметов.</w:t>
      </w:r>
    </w:p>
    <w:p w:rsidR="00EA0EDA" w:rsidRPr="00EA0EDA" w:rsidRDefault="00EA0EDA" w:rsidP="00EA0EDA">
      <w:pPr>
        <w:spacing w:after="0"/>
        <w:ind w:firstLine="709"/>
        <w:jc w:val="both"/>
        <w:rPr>
          <w:rFonts w:ascii="Times New Roman" w:hAnsi="Times New Roman" w:cs="Times New Roman"/>
          <w:b/>
          <w:sz w:val="28"/>
          <w:szCs w:val="28"/>
        </w:rPr>
      </w:pPr>
      <w:r w:rsidRPr="00EA0EDA">
        <w:rPr>
          <w:rFonts w:ascii="Times New Roman" w:hAnsi="Times New Roman" w:cs="Times New Roman"/>
          <w:b/>
          <w:sz w:val="28"/>
          <w:szCs w:val="28"/>
        </w:rPr>
        <w:t>15. Похвала</w:t>
      </w:r>
    </w:p>
    <w:p w:rsidR="00EA0EDA" w:rsidRP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Очень важно хвалить и демонстрировать достижения ребёнка в его присутствии другим членам семьи. Это стимулирует потребность в речевом общении.</w:t>
      </w:r>
    </w:p>
    <w:p w:rsidR="00EA0EDA" w:rsidRDefault="00EA0EDA" w:rsidP="00EA0EDA">
      <w:pPr>
        <w:spacing w:after="0"/>
        <w:ind w:firstLine="709"/>
        <w:jc w:val="both"/>
        <w:rPr>
          <w:rFonts w:ascii="Times New Roman" w:hAnsi="Times New Roman" w:cs="Times New Roman"/>
          <w:sz w:val="28"/>
          <w:szCs w:val="28"/>
        </w:rPr>
      </w:pPr>
      <w:r w:rsidRPr="00EA0EDA">
        <w:rPr>
          <w:rFonts w:ascii="Times New Roman" w:hAnsi="Times New Roman" w:cs="Times New Roman"/>
          <w:sz w:val="28"/>
          <w:szCs w:val="28"/>
        </w:rPr>
        <w:t>Таким образом, замедленный темп речевого развития у детей можно успешно преодолеть, используя данные игровые приёмы. Они помогут стимулировать речевую активность ребёнка и позволят, в большинстве случаев, полностью компенсировать речевое недоразвитие ребенка ещё до поступления его в школу.</w:t>
      </w:r>
    </w:p>
    <w:p w:rsidR="00D71F9B" w:rsidRDefault="00D71F9B" w:rsidP="00D71F9B">
      <w:pPr>
        <w:spacing w:after="0" w:line="0" w:lineRule="atLeast"/>
        <w:rPr>
          <w:rFonts w:ascii="Times New Roman" w:eastAsia="Calibri" w:hAnsi="Times New Roman" w:cs="Times New Roman"/>
          <w:sz w:val="28"/>
          <w:szCs w:val="28"/>
          <w:lang w:eastAsia="ru-RU"/>
        </w:rPr>
      </w:pPr>
    </w:p>
    <w:p w:rsidR="00D71F9B" w:rsidRPr="0068486F" w:rsidRDefault="00D71F9B" w:rsidP="00D71F9B">
      <w:pPr>
        <w:spacing w:after="0" w:line="0" w:lineRule="atLeast"/>
        <w:rPr>
          <w:rFonts w:ascii="Times New Roman" w:eastAsia="Calibri" w:hAnsi="Times New Roman" w:cs="Times New Roman"/>
          <w:sz w:val="28"/>
          <w:szCs w:val="28"/>
          <w:lang w:eastAsia="ru-RU"/>
        </w:rPr>
      </w:pPr>
      <w:r w:rsidRPr="0068486F">
        <w:rPr>
          <w:rFonts w:ascii="Times New Roman" w:eastAsia="Calibri" w:hAnsi="Times New Roman" w:cs="Times New Roman"/>
          <w:sz w:val="28"/>
          <w:szCs w:val="28"/>
          <w:lang w:eastAsia="ru-RU"/>
        </w:rPr>
        <w:t>Литература:</w:t>
      </w:r>
    </w:p>
    <w:p w:rsidR="00D71F9B" w:rsidRPr="00D71F9B" w:rsidRDefault="00D71F9B" w:rsidP="00D71F9B">
      <w:pPr>
        <w:pStyle w:val="a6"/>
        <w:numPr>
          <w:ilvl w:val="0"/>
          <w:numId w:val="1"/>
        </w:numPr>
        <w:spacing w:after="0" w:line="0" w:lineRule="atLeast"/>
        <w:rPr>
          <w:rFonts w:ascii="Times New Roman" w:eastAsia="Calibri" w:hAnsi="Times New Roman" w:cs="Times New Roman"/>
          <w:sz w:val="28"/>
          <w:szCs w:val="28"/>
        </w:rPr>
      </w:pPr>
      <w:r w:rsidRPr="00D71F9B">
        <w:rPr>
          <w:rFonts w:ascii="Times New Roman" w:eastAsia="Calibri" w:hAnsi="Times New Roman" w:cs="Times New Roman"/>
          <w:sz w:val="28"/>
          <w:szCs w:val="28"/>
        </w:rPr>
        <w:t>Гри</w:t>
      </w:r>
      <w:bookmarkStart w:id="0" w:name="_GoBack"/>
      <w:bookmarkEnd w:id="0"/>
      <w:r w:rsidRPr="00D71F9B">
        <w:rPr>
          <w:rFonts w:ascii="Times New Roman" w:eastAsia="Calibri" w:hAnsi="Times New Roman" w:cs="Times New Roman"/>
          <w:sz w:val="28"/>
          <w:szCs w:val="28"/>
        </w:rPr>
        <w:t>бова О.Е: « Что делать, если ваш ребенок не говорит?» - М., 2004.</w:t>
      </w:r>
    </w:p>
    <w:p w:rsidR="00D71F9B" w:rsidRDefault="00D71F9B" w:rsidP="00D71F9B">
      <w:pPr>
        <w:rPr>
          <w:rFonts w:ascii="Times New Roman" w:eastAsia="Times New Roman" w:hAnsi="Times New Roman" w:cs="Times New Roman"/>
          <w:sz w:val="28"/>
          <w:szCs w:val="24"/>
        </w:rPr>
      </w:pPr>
    </w:p>
    <w:p w:rsidR="00D71F9B" w:rsidRPr="00D71F9B" w:rsidRDefault="00D71F9B" w:rsidP="00D71F9B">
      <w:r w:rsidRPr="00D71F9B">
        <w:rPr>
          <w:rFonts w:ascii="Times New Roman" w:eastAsia="Times New Roman" w:hAnsi="Times New Roman" w:cs="Times New Roman"/>
          <w:sz w:val="28"/>
          <w:szCs w:val="24"/>
        </w:rPr>
        <w:t>03.11</w:t>
      </w:r>
      <w:r w:rsidRPr="00146682">
        <w:rPr>
          <w:rFonts w:ascii="Times New Roman" w:hAnsi="Times New Roman"/>
          <w:sz w:val="28"/>
          <w:szCs w:val="28"/>
        </w:rPr>
        <w:t>.</w:t>
      </w:r>
      <w:r>
        <w:rPr>
          <w:rFonts w:ascii="Times New Roman" w:hAnsi="Times New Roman"/>
          <w:sz w:val="28"/>
          <w:szCs w:val="28"/>
        </w:rPr>
        <w:t>20</w:t>
      </w:r>
      <w:r w:rsidRPr="000B5E88">
        <w:rPr>
          <w:rFonts w:ascii="Times New Roman" w:hAnsi="Times New Roman"/>
          <w:sz w:val="28"/>
          <w:szCs w:val="28"/>
        </w:rPr>
        <w:t>21</w:t>
      </w:r>
      <w:r w:rsidRPr="00146682">
        <w:rPr>
          <w:rFonts w:ascii="Times New Roman" w:hAnsi="Times New Roman"/>
          <w:sz w:val="28"/>
          <w:szCs w:val="28"/>
        </w:rPr>
        <w:t xml:space="preserve">г.                                            </w:t>
      </w:r>
      <w:r>
        <w:rPr>
          <w:rFonts w:ascii="Times New Roman" w:hAnsi="Times New Roman"/>
          <w:sz w:val="28"/>
          <w:szCs w:val="28"/>
        </w:rPr>
        <w:t xml:space="preserve">     </w:t>
      </w:r>
      <w:r w:rsidRPr="00146682">
        <w:rPr>
          <w:rFonts w:ascii="Times New Roman" w:hAnsi="Times New Roman"/>
          <w:sz w:val="28"/>
          <w:szCs w:val="28"/>
        </w:rPr>
        <w:t xml:space="preserve"> у</w:t>
      </w:r>
      <w:r>
        <w:rPr>
          <w:rFonts w:ascii="Times New Roman" w:hAnsi="Times New Roman"/>
          <w:sz w:val="28"/>
          <w:szCs w:val="28"/>
        </w:rPr>
        <w:t xml:space="preserve">читель-дефектолог: </w:t>
      </w:r>
      <w:proofErr w:type="spellStart"/>
      <w:r>
        <w:rPr>
          <w:rFonts w:ascii="Times New Roman" w:hAnsi="Times New Roman"/>
          <w:sz w:val="28"/>
          <w:szCs w:val="28"/>
        </w:rPr>
        <w:t>Е.А.Гринкевич</w:t>
      </w:r>
      <w:proofErr w:type="spellEnd"/>
    </w:p>
    <w:sectPr w:rsidR="00D71F9B" w:rsidRPr="00D71F9B" w:rsidSect="00E72AE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7D6B"/>
    <w:multiLevelType w:val="hybridMultilevel"/>
    <w:tmpl w:val="1518B010"/>
    <w:lvl w:ilvl="0" w:tplc="147AE9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A2D46"/>
    <w:rsid w:val="001A2D46"/>
    <w:rsid w:val="006E55F0"/>
    <w:rsid w:val="00B40B4B"/>
    <w:rsid w:val="00D71F9B"/>
    <w:rsid w:val="00E72AE5"/>
    <w:rsid w:val="00EA0EDA"/>
    <w:rsid w:val="00FD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DE33"/>
  <w15:docId w15:val="{FF950AF0-B379-467F-A922-69F8481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EDA"/>
    <w:rPr>
      <w:b/>
      <w:bCs/>
    </w:rPr>
  </w:style>
  <w:style w:type="paragraph" w:styleId="a5">
    <w:name w:val="No Spacing"/>
    <w:uiPriority w:val="1"/>
    <w:qFormat/>
    <w:rsid w:val="00EA0EDA"/>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71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2018-12-16T14:33:00Z</dcterms:created>
  <dcterms:modified xsi:type="dcterms:W3CDTF">2021-11-02T06:17:00Z</dcterms:modified>
</cp:coreProperties>
</file>