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57" w:rsidRDefault="00A24D57" w:rsidP="00A2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 ПО ОБРАЗОВАНИЮ</w:t>
      </w:r>
    </w:p>
    <w:p w:rsidR="00A24D57" w:rsidRDefault="00A24D57" w:rsidP="00A2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ПРУЖАНСКОГО РАЙИСПОЛКОМА</w:t>
      </w:r>
    </w:p>
    <w:p w:rsidR="00A24D57" w:rsidRDefault="00A24D57" w:rsidP="00A2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ГОСУДАРСТВЕННОЕ УЧРЕЖДЕНИЕ ОБРАЗОВАНИЯ</w:t>
      </w:r>
    </w:p>
    <w:p w:rsidR="00A24D57" w:rsidRDefault="00A24D57" w:rsidP="00A2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№ 3 г. ПРУЖАНЫ»</w:t>
      </w:r>
    </w:p>
    <w:p w:rsidR="00A24D57" w:rsidRDefault="00A24D57" w:rsidP="00A2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24D57" w:rsidRDefault="00A24D57" w:rsidP="00A24D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A24D57" w:rsidRDefault="00A24D57" w:rsidP="00A24D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4D57" w:rsidRDefault="00A24D57" w:rsidP="00A24D5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Гаджеты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вместо ладушек: откуда у современных детей проблемы с речью?»</w:t>
      </w:r>
    </w:p>
    <w:p w:rsidR="00A24D57" w:rsidRDefault="00A24D57" w:rsidP="00A24D5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4D57" w:rsidRDefault="00A24D57" w:rsidP="00A24D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Когда ребенок только начинает сидеть и ходить, родители сразу включают ему мультики на смартфоне, лишь бы не мешал. Потом проходит время, а малыш не говорит, к 3-4 годам с трудом выговаривает всего несколько слов. Тогда начинается паника, и ребенка водят по больницам, специалистам, логопедам и психологам. А время упущено. Именно отсутствие живого общения и раннее увлечение современными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гаджетами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является одной из причин задержки развития речи у детей, считают врачи.</w:t>
      </w:r>
    </w:p>
    <w:p w:rsidR="00A24D57" w:rsidRDefault="00A24D57" w:rsidP="00A24D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Кто из родителей не сталкивался с ситуацией, когда малыш, который еще не говорит ни одного слова, вырывает из рук родителей смартфон и довольно умело начинает тыкать в него пальчиком?</w:t>
      </w:r>
    </w:p>
    <w:p w:rsidR="00A24D57" w:rsidRDefault="00A24D57" w:rsidP="00A24D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Современные дети учатся пользоваться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гаджетами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раньше, чем разговаривать. Многих пап приводит это в восторг, они думают, что их ребенок вырастет компьютерным гением. Однако ученые бьют тревогу: они считают, что раннее взаимодействие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гаджетами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вызывает задержку речевого развития у детей и потерю зрения. Вместе с учеными родители и педагоги замечают, что дети начинают позже говорить и, мало того, речь их бедна и примитивна. Многим приходится прилагать большие усилия, чтобы выразить свою мысль. Значительно увеличилось количество слов «паразитов» в речи. Возросло количество детей с темповыми задержками речевого развития. Фразовая речь ребёнка 6–7 лет зачастую состоит из простых распространённых предложений, с неправильным употреблением окончаний, у большинства словарный запас находится на уровне бытовой повседневной ситуации. Дети не знают обобщающих понятий, родственных слов. Значительно ухудшилось состояние связной речи. Пересказ доступен детям только с помощью наводящих вопросов, а при составлении рассказов по картинкам чаще отмечается склонность к перечислению отдельных предметов или действий, с трудом прослеживается сюжетная линия. Для многих непосильна задача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из четырёх сюжетных картинок и составить по ним рассказ.</w:t>
      </w:r>
    </w:p>
    <w:p w:rsidR="00A24D57" w:rsidRDefault="00A24D57" w:rsidP="00A24D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самое обидное, что в большинстве случаев причина не в наследственности и не во врождённых или приобретённых физических недостатках, а в, ставших неотъемлемой частью повседневной жизни, телефонах и планшетах.</w:t>
      </w:r>
      <w:proofErr w:type="gramEnd"/>
    </w:p>
    <w:p w:rsidR="00A24D57" w:rsidRDefault="00A24D57" w:rsidP="00A24D57">
      <w:pPr>
        <w:pBdr>
          <w:bottom w:val="single" w:sz="6" w:space="0" w:color="D6DDB9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стараясь выразить свою любовь к ребёнку, задаривают его тем, что им самим когда-то было недоступно, или желая, чтобы у него было всё «не хуже, чем у других». Другие стараются компенсировать дорогими техническими новинками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недостаток внимания с их стороны, ошибочно полагая, что при помощи, компьютера ребёнок сможет развиваться самостоятельно, так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получая информацию ребенку обязательно нужно ею с кем-то поделиться, обсудить увиденное, услышанное. И если нет такой возможности, дети становятся молчунами. А как следствие, серьёзно нарушается внутренняя речь, в которой формируется всё, что составляет внутренний мир человека, его душевную жизнь.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A24D57" w:rsidTr="006B6CBE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A24D57" w:rsidRDefault="00A24D57" w:rsidP="006B6C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Вслед за речью у детей отмечается резкое снижение фантазии и творческой активности. Они теряют способность и желание чем-то занять себя. Им скучно рисовать, конструировать, придумывать новые сюжеты. Их мало что интересует и увлекает.</w:t>
            </w:r>
          </w:p>
          <w:p w:rsidR="00A24D57" w:rsidRDefault="00A24D57" w:rsidP="006B6C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Отсутствие собственного содержания отражается и на взаимоотношениях детей, они не знают, как их выстраивать и вновь садятся за монитор, ведь куда проще нажать на кнопку и, не прилагая усилий, получить готовые развлечения.</w:t>
            </w:r>
          </w:p>
          <w:p w:rsidR="00A24D57" w:rsidRDefault="00A24D57" w:rsidP="006B6C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 Безусловно, невозможно совсем оградить их от компьютерных игр. Но во всём необходимо соблюдать меру. Для детей в возрасте 2-7 лет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 ограничить до 1 часа в день.</w:t>
            </w:r>
          </w:p>
        </w:tc>
      </w:tr>
    </w:tbl>
    <w:p w:rsidR="00A24D57" w:rsidRPr="00015112" w:rsidRDefault="00A24D57" w:rsidP="00A24D57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015112">
        <w:rPr>
          <w:rFonts w:ascii="Times New Roman" w:hAnsi="Times New Roman" w:cs="Times New Roman"/>
          <w:sz w:val="28"/>
          <w:szCs w:val="28"/>
        </w:rPr>
        <w:t xml:space="preserve"> Советы логопеда</w:t>
      </w:r>
      <w:r w:rsidRPr="00015112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A24D57" w:rsidRDefault="00A24D57" w:rsidP="00A24D57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Говорите со своим ребенком! Используйте каждую минуту вместе — утреннее одевание и умывание, время, когда ведете ребенка в сад и обратно.</w:t>
      </w:r>
    </w:p>
    <w:p w:rsidR="00A24D57" w:rsidRDefault="00A24D57" w:rsidP="00A24D57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Слушайте дома хорошую музыку, чувство ритма важно в освоении речи. Пойте вместе с ребенком. Спускаясь и поднимаясь с ребенком по лестнице, считайте вместе ступеньки.</w:t>
      </w:r>
    </w:p>
    <w:p w:rsidR="00A24D57" w:rsidRDefault="00A24D57" w:rsidP="00A24D57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Вспомните про народный фольклор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простые стишки, сказки. Найдите 15 минут, чтобы обсудить прочитанное, задайте ребенку вопросы, пусть вспомнит содержание сказки.</w:t>
      </w:r>
    </w:p>
    <w:p w:rsidR="00A24D57" w:rsidRDefault="00A24D57" w:rsidP="00A24D57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Запомните: речь находится на кончиках пальцев. Конструкторы, мозаика, пластилин,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шнуровки — все эти игрушки должны быть у ребенка.</w:t>
      </w:r>
    </w:p>
    <w:p w:rsidR="00A24D57" w:rsidRDefault="00A24D57" w:rsidP="00A24D57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 тоже способствует развитию мышления, воображения и речи. Но правило здесь такое: играйте вместе с детьми.</w:t>
      </w:r>
    </w:p>
    <w:p w:rsidR="00A24D57" w:rsidRDefault="00A24D57" w:rsidP="00A24D57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Детям до 6 лет нельзя смотреть мультфильмы, где герои коверкают речь. Не сюсюкайте с детьми сами, говорите с ними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A24D57" w:rsidRDefault="00A24D57" w:rsidP="00A24D57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иностранным языкам, чтению противопоказано детям с нарушениями речи. Если в семье говорят на двух языках, это тоже может нанести вред.</w:t>
      </w:r>
    </w:p>
    <w:p w:rsidR="00A24D57" w:rsidRDefault="00A24D57" w:rsidP="00A24D57">
      <w:pPr>
        <w:rPr>
          <w:rFonts w:ascii="Times New Roman" w:hAnsi="Times New Roman" w:cs="Times New Roman"/>
          <w:sz w:val="28"/>
          <w:szCs w:val="28"/>
        </w:rPr>
      </w:pPr>
    </w:p>
    <w:p w:rsidR="00A24D57" w:rsidRDefault="00A24D57" w:rsidP="00A24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</w:p>
    <w:p w:rsidR="00A24D57" w:rsidRDefault="00A24D57" w:rsidP="00A24D57">
      <w:pPr>
        <w:spacing w:after="0"/>
      </w:pPr>
      <w:hyperlink r:id="rId4" w:history="1">
        <w:r w:rsidRPr="000151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http://logoportal.ru/vliyanie-gadzhetov-na-razvitie-rechi.html</w:t>
        </w:r>
      </w:hyperlink>
    </w:p>
    <w:p w:rsidR="00A24D57" w:rsidRDefault="00A24D57" w:rsidP="00A24D5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D57" w:rsidRPr="00015112" w:rsidRDefault="00A24D57" w:rsidP="00A24D57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F840C9">
        <w:rPr>
          <w:rFonts w:ascii="Times New Roman" w:hAnsi="Times New Roman" w:cs="Times New Roman"/>
          <w:sz w:val="28"/>
          <w:szCs w:val="28"/>
        </w:rPr>
        <w:t>.03</w:t>
      </w:r>
      <w:r w:rsidRPr="00F840C9">
        <w:rPr>
          <w:rFonts w:ascii="Times New Roman" w:eastAsia="Calibri" w:hAnsi="Times New Roman" w:cs="Times New Roman"/>
          <w:sz w:val="28"/>
          <w:szCs w:val="28"/>
        </w:rPr>
        <w:t>.2022 г.</w:t>
      </w:r>
      <w:r w:rsidRPr="00F840C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 w:rsidRPr="0001511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840C9">
        <w:rPr>
          <w:rFonts w:ascii="Times New Roman" w:eastAsia="Calibri" w:hAnsi="Times New Roman" w:cs="Times New Roman"/>
          <w:sz w:val="28"/>
          <w:szCs w:val="28"/>
        </w:rPr>
        <w:t xml:space="preserve"> учитель-дефектолог:  </w:t>
      </w:r>
      <w:proofErr w:type="spellStart"/>
      <w:r w:rsidRPr="00F840C9">
        <w:rPr>
          <w:rFonts w:ascii="Times New Roman" w:eastAsia="Calibri" w:hAnsi="Times New Roman" w:cs="Times New Roman"/>
          <w:sz w:val="28"/>
          <w:szCs w:val="28"/>
        </w:rPr>
        <w:t>Е.А.Гринкевич</w:t>
      </w:r>
      <w:proofErr w:type="spellEnd"/>
    </w:p>
    <w:p w:rsidR="00913EB8" w:rsidRDefault="00913EB8"/>
    <w:sectPr w:rsidR="00913EB8" w:rsidSect="00A24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D57"/>
    <w:rsid w:val="00913EB8"/>
    <w:rsid w:val="00A2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4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ortal.ru/vliyanie-gadzhetov-na-razvitie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2022-03-08T13:29:00Z</dcterms:created>
  <dcterms:modified xsi:type="dcterms:W3CDTF">2022-03-08T13:30:00Z</dcterms:modified>
</cp:coreProperties>
</file>