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CB" w:rsidRPr="008C14CB" w:rsidRDefault="008C14CB" w:rsidP="008C14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14CB">
        <w:rPr>
          <w:rFonts w:ascii="Times New Roman" w:hAnsi="Times New Roman" w:cs="Times New Roman"/>
          <w:sz w:val="36"/>
          <w:szCs w:val="36"/>
        </w:rPr>
        <w:t>ОТДЕЛ ПО ОБРАЗОВАНИЮ ПРУЖАНСКОГО РАЙИСПОЛКОМА</w:t>
      </w:r>
    </w:p>
    <w:p w:rsidR="008C14CB" w:rsidRDefault="008C14CB" w:rsidP="008C14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14CB">
        <w:rPr>
          <w:rFonts w:ascii="Times New Roman" w:hAnsi="Times New Roman" w:cs="Times New Roman"/>
          <w:sz w:val="36"/>
          <w:szCs w:val="36"/>
        </w:rPr>
        <w:t xml:space="preserve"> ГУО «ДЕТСКИЙ САД №3 г. ПРУЖАНЫ»</w:t>
      </w:r>
    </w:p>
    <w:p w:rsidR="008C14CB" w:rsidRDefault="008C14CB" w:rsidP="003C0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14CB" w:rsidRDefault="008C14CB" w:rsidP="003C0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01DA" w:rsidRPr="003C01DA" w:rsidRDefault="003C01DA" w:rsidP="003C0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01DA">
        <w:rPr>
          <w:rFonts w:ascii="Times New Roman" w:hAnsi="Times New Roman" w:cs="Times New Roman"/>
          <w:sz w:val="36"/>
          <w:szCs w:val="36"/>
        </w:rPr>
        <w:t>Консультация для родителей «Влияние тактильных ощущений на развитие речи»</w:t>
      </w:r>
    </w:p>
    <w:p w:rsidR="003C01DA" w:rsidRPr="003C01DA" w:rsidRDefault="003C01DA" w:rsidP="003C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1DA" w:rsidRPr="003C01DA" w:rsidRDefault="003C01DA" w:rsidP="003C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01DA">
        <w:rPr>
          <w:rFonts w:ascii="Times New Roman" w:hAnsi="Times New Roman" w:cs="Times New Roman"/>
          <w:sz w:val="28"/>
          <w:szCs w:val="28"/>
        </w:rPr>
        <w:t>Не обязательно быть специалистом в области детской психологии или физиологии, чтобы заметить, какое огромное значение для развития ребенка с самого маленького возраста имеют тактильные ощущения. Прикосновение к материнской груди, попытки ухватить погремушку, дотронуться губками, ручками, ножками до любого незнакомого предмета – важнейшие, естественные действия малыша. Рука, пальцы, ладошки ребенка – едва ли не главные органы, приводящие в движение механизм мыслительной деятельности детей. Тактильные ощущения позволяют ему мысленно сравнить различные поверхности и удивиться многообразию окружающей его природы.</w:t>
      </w:r>
    </w:p>
    <w:p w:rsidR="003C01DA" w:rsidRPr="003C01DA" w:rsidRDefault="003C01DA" w:rsidP="003C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01DA">
        <w:rPr>
          <w:rFonts w:ascii="Times New Roman" w:hAnsi="Times New Roman" w:cs="Times New Roman"/>
          <w:sz w:val="28"/>
          <w:szCs w:val="28"/>
        </w:rPr>
        <w:t>Можно сколько угодно рассказывать ребенку о том, что виноград бывает кислым и сладким, что сорт «дамские пальчики» отличается от сорта «</w:t>
      </w:r>
      <w:proofErr w:type="spellStart"/>
      <w:proofErr w:type="gramStart"/>
      <w:r w:rsidRPr="003C01DA">
        <w:rPr>
          <w:rFonts w:ascii="Times New Roman" w:hAnsi="Times New Roman" w:cs="Times New Roman"/>
          <w:sz w:val="28"/>
          <w:szCs w:val="28"/>
        </w:rPr>
        <w:t>киш-миш</w:t>
      </w:r>
      <w:proofErr w:type="spellEnd"/>
      <w:proofErr w:type="gramEnd"/>
      <w:r w:rsidRPr="003C01DA">
        <w:rPr>
          <w:rFonts w:ascii="Times New Roman" w:hAnsi="Times New Roman" w:cs="Times New Roman"/>
          <w:sz w:val="28"/>
          <w:szCs w:val="28"/>
        </w:rPr>
        <w:t>», но все это будет плохо усвоено ребенком до тех пор, пока он сам не прикоснется пальчиками к глянцевым, наполненным соком плодам винограда и не попробует его на вкус. 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мышление.</w:t>
      </w:r>
    </w:p>
    <w:p w:rsidR="003C01DA" w:rsidRPr="003C01DA" w:rsidRDefault="003C01DA" w:rsidP="003C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01DA">
        <w:rPr>
          <w:rFonts w:ascii="Times New Roman" w:hAnsi="Times New Roman" w:cs="Times New Roman"/>
          <w:sz w:val="28"/>
          <w:szCs w:val="28"/>
        </w:rPr>
        <w:t xml:space="preserve">Последнее время отставание детей в речевом развитии прогрессирует, что заставляет родителей и воспитателей задуматься над новыми методами занятий с дошкольниками. Ученые, исследуя деятельность головного мозга у детей и психического, речевого развития ребенка, обнаружили закономерность: чем лучше у малыша развиты тонкие движения рук и пальцев, тем лучше развиты мозг и речь. Создано много программ и </w:t>
      </w:r>
      <w:proofErr w:type="gramStart"/>
      <w:r w:rsidRPr="003C01DA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3C01DA">
        <w:rPr>
          <w:rFonts w:ascii="Times New Roman" w:hAnsi="Times New Roman" w:cs="Times New Roman"/>
          <w:sz w:val="28"/>
          <w:szCs w:val="28"/>
        </w:rPr>
        <w:t xml:space="preserve"> направленных на развитие тактильных ощущений и мелкой моторики детей, что помогает «разбудить» речевые зоны мозга. Совершенно точно установлено, что уровень развития речи детей находится в прямой зависимости от степени </w:t>
      </w:r>
      <w:proofErr w:type="spellStart"/>
      <w:r w:rsidRPr="003C01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01DA">
        <w:rPr>
          <w:rFonts w:ascii="Times New Roman" w:hAnsi="Times New Roman" w:cs="Times New Roman"/>
          <w:sz w:val="28"/>
          <w:szCs w:val="28"/>
        </w:rPr>
        <w:t xml:space="preserve"> мелкой моторики пальцев и тактильных ощущений. Иначе говоря, чем </w:t>
      </w:r>
      <w:proofErr w:type="gramStart"/>
      <w:r w:rsidRPr="003C01DA">
        <w:rPr>
          <w:rFonts w:ascii="Times New Roman" w:hAnsi="Times New Roman" w:cs="Times New Roman"/>
          <w:sz w:val="28"/>
          <w:szCs w:val="28"/>
        </w:rPr>
        <w:t>более подвижные</w:t>
      </w:r>
      <w:proofErr w:type="gramEnd"/>
      <w:r w:rsidRPr="003C01DA">
        <w:rPr>
          <w:rFonts w:ascii="Times New Roman" w:hAnsi="Times New Roman" w:cs="Times New Roman"/>
          <w:sz w:val="28"/>
          <w:szCs w:val="28"/>
        </w:rPr>
        <w:t>, «послушные» пальчики у малыша, тем легче ему учиться говорить. Задержка речевого развития у ребенка негативно влияют на формирование личности маленького человека, меняют его отношение к окружающему миру и к самому себе.</w:t>
      </w:r>
    </w:p>
    <w:p w:rsidR="003C01DA" w:rsidRPr="003C01DA" w:rsidRDefault="003C01DA" w:rsidP="003C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01DA">
        <w:rPr>
          <w:rFonts w:ascii="Times New Roman" w:hAnsi="Times New Roman" w:cs="Times New Roman"/>
          <w:sz w:val="28"/>
          <w:szCs w:val="28"/>
        </w:rPr>
        <w:t xml:space="preserve">Движение, осуществляя практический контакт - «реальную встречу» руки с внешним объектом, подчиняется его свойствам: ощупывая предмет, рука воспроизводит его величину и контур и через посредство сигналов, идущих </w:t>
      </w:r>
      <w:r w:rsidRPr="003C01DA">
        <w:rPr>
          <w:rFonts w:ascii="Times New Roman" w:hAnsi="Times New Roman" w:cs="Times New Roman"/>
          <w:sz w:val="28"/>
          <w:szCs w:val="28"/>
        </w:rPr>
        <w:lastRenderedPageBreak/>
        <w:t>от её двигательного аппарата, формирует «слепок» в мозгу. А. Н. Леонтьев писал: «"сетчатка обученного глаза" - это, собственно говоря, сетчатка глаза первоначально научившегося у руки. В отличие от процесса контактной рецепции формы, величины и расстояния, которая осуществляется в движении, как бы принудительно навязываемом объектом, жестко не определяется и не контролируется: ведь сам объект не оказывает физического сопротивления движению взора, какое он оказывает движущейся по нему руке» Это позволяет понять сложность взаимосвязей взаимодействие зрительно-тактильных связей. «Глаз учит руку - рука учит глаз». У ребенка умение направлять движения своих ручек к предмету и его ощупывание возникают лишь только на 4 месяце. Хватание предмета возникает между 5 и 6 месяцами жизни. Развитие руки как анализатора, начинается с появления у ребенка ощупывающих движений. Рука движется здесь не за предметом, а по предмету. С ощупывания начинается интенсивное развитие движений ребенка.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03D8">
        <w:rPr>
          <w:rFonts w:ascii="Times New Roman" w:hAnsi="Times New Roman" w:cs="Times New Roman"/>
          <w:sz w:val="28"/>
          <w:szCs w:val="28"/>
        </w:rPr>
        <w:t>Поэтому  взрослому необходимо  помогать  стремительно подрастающему ребенку,  активизировать  канал тактильного  восприятия в процессе игровой деятельности, используя нехитрые приспособления.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03D8">
        <w:rPr>
          <w:rFonts w:ascii="Times New Roman" w:hAnsi="Times New Roman" w:cs="Times New Roman"/>
          <w:sz w:val="28"/>
          <w:szCs w:val="28"/>
        </w:rPr>
        <w:t>Игры и упражнения  нужно проводить  с первых месяцев жизни.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Постоянно контактируйте с малышом с помощью прикосновений, поглаживаний, </w:t>
      </w:r>
      <w:proofErr w:type="spellStart"/>
      <w:r w:rsidR="00C703D8" w:rsidRPr="00C703D8">
        <w:rPr>
          <w:rFonts w:ascii="Times New Roman" w:hAnsi="Times New Roman" w:cs="Times New Roman"/>
          <w:sz w:val="28"/>
          <w:szCs w:val="28"/>
        </w:rPr>
        <w:t>обниманий</w:t>
      </w:r>
      <w:proofErr w:type="spell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, покачиваний, приговаривая при этом  </w:t>
      </w:r>
      <w:proofErr w:type="spellStart"/>
      <w:r w:rsidR="00C703D8" w:rsidRPr="00C703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или стишки, </w:t>
      </w:r>
      <w:proofErr w:type="spellStart"/>
      <w:r w:rsidR="00C703D8" w:rsidRPr="00C703D8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кочкам, по кочкам», «</w:t>
      </w:r>
      <w:proofErr w:type="spellStart"/>
      <w:r w:rsidR="00C703D8" w:rsidRPr="00C703D8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- болтай», «Еду к бабе еду к деду»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Шалтай-Болтай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Шалтай-Болтай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Сидел на стене.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Шалтай-Болтай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Свалился во сне.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Вся королевская конница,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Вся королевская рать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 xml:space="preserve">Не может </w:t>
      </w:r>
      <w:proofErr w:type="spellStart"/>
      <w:r w:rsidRPr="00C703D8">
        <w:rPr>
          <w:rFonts w:ascii="Times New Roman" w:hAnsi="Times New Roman" w:cs="Times New Roman"/>
          <w:sz w:val="28"/>
          <w:szCs w:val="28"/>
        </w:rPr>
        <w:t>Шалтая</w:t>
      </w:r>
      <w:proofErr w:type="spellEnd"/>
      <w:r w:rsidRPr="00C703D8">
        <w:rPr>
          <w:rFonts w:ascii="Times New Roman" w:hAnsi="Times New Roman" w:cs="Times New Roman"/>
          <w:sz w:val="28"/>
          <w:szCs w:val="28"/>
        </w:rPr>
        <w:t>,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Не может</w:t>
      </w:r>
      <w:proofErr w:type="gramStart"/>
      <w:r w:rsidRPr="00C703D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703D8">
        <w:rPr>
          <w:rFonts w:ascii="Times New Roman" w:hAnsi="Times New Roman" w:cs="Times New Roman"/>
          <w:sz w:val="28"/>
          <w:szCs w:val="28"/>
        </w:rPr>
        <w:t>олтая,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03D8">
        <w:rPr>
          <w:rFonts w:ascii="Times New Roman" w:hAnsi="Times New Roman" w:cs="Times New Roman"/>
          <w:sz w:val="28"/>
          <w:szCs w:val="28"/>
        </w:rPr>
        <w:t>Шалтая</w:t>
      </w:r>
      <w:proofErr w:type="spellEnd"/>
      <w:r w:rsidRPr="00C703D8">
        <w:rPr>
          <w:rFonts w:ascii="Times New Roman" w:hAnsi="Times New Roman" w:cs="Times New Roman"/>
          <w:sz w:val="28"/>
          <w:szCs w:val="28"/>
        </w:rPr>
        <w:t>-Болтая,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Болтая-</w:t>
      </w:r>
      <w:proofErr w:type="spellStart"/>
      <w:r w:rsidRPr="00C703D8">
        <w:rPr>
          <w:rFonts w:ascii="Times New Roman" w:hAnsi="Times New Roman" w:cs="Times New Roman"/>
          <w:sz w:val="28"/>
          <w:szCs w:val="28"/>
        </w:rPr>
        <w:t>Шалтая</w:t>
      </w:r>
      <w:proofErr w:type="spellEnd"/>
      <w:r w:rsidRPr="00C703D8">
        <w:rPr>
          <w:rFonts w:ascii="Times New Roman" w:hAnsi="Times New Roman" w:cs="Times New Roman"/>
          <w:sz w:val="28"/>
          <w:szCs w:val="28"/>
        </w:rPr>
        <w:t>,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03D8">
        <w:rPr>
          <w:rFonts w:ascii="Times New Roman" w:hAnsi="Times New Roman" w:cs="Times New Roman"/>
          <w:sz w:val="28"/>
          <w:szCs w:val="28"/>
        </w:rPr>
        <w:t>Шалтая</w:t>
      </w:r>
      <w:proofErr w:type="spellEnd"/>
      <w:r w:rsidRPr="00C703D8">
        <w:rPr>
          <w:rFonts w:ascii="Times New Roman" w:hAnsi="Times New Roman" w:cs="Times New Roman"/>
          <w:sz w:val="28"/>
          <w:szCs w:val="28"/>
        </w:rPr>
        <w:t>-Болтая собрать!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Рассматривайте с ребенком, ощупывайте игрушки и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изготовленные из различных материалов (пластмассовые, деревянные, металлические, мягкие, ребристые шершавые, пушистые, колючие, холодные, теплые) и при этом обязательно проговаривайте что в руках, какое  на ощупь, из чего оно сделано.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В возрасте 2-3 лет ребеночек способен самостоятельно отыскивать одинаковые на ощупь предметы, ткани лежащие перед ним. Для формирования этог</w:t>
      </w:r>
      <w:r>
        <w:rPr>
          <w:rFonts w:ascii="Times New Roman" w:hAnsi="Times New Roman" w:cs="Times New Roman"/>
          <w:sz w:val="28"/>
          <w:szCs w:val="28"/>
        </w:rPr>
        <w:t xml:space="preserve">о умения можно сыграть в игру: </w:t>
      </w:r>
      <w:r w:rsidR="00C703D8" w:rsidRPr="00B338DF">
        <w:rPr>
          <w:rFonts w:ascii="Times New Roman" w:hAnsi="Times New Roman" w:cs="Times New Roman"/>
          <w:b/>
          <w:sz w:val="28"/>
          <w:szCs w:val="28"/>
        </w:rPr>
        <w:t>«Найди пару мешочку».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Наполните  4 мешочка или носочка, или шарика рисом, мукой, фасолью или другими крупами так, чтобы получились  пары идентичных мешочков.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Рассмотрите, потрогайте с ребенком  предложенные парные предметы.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как можно на ощупь отыскать одинаковые. Когда ребенок справится самостоятельно, дополните игру еще парой тактильных мешочков.</w:t>
      </w:r>
    </w:p>
    <w:p w:rsidR="00B338DF" w:rsidRDefault="00B338DF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«Парные лоскутки».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Изготовьте пары лоскутков размером 5 на 10  из шелка, меха и др.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3D8" w:rsidRPr="00C703D8">
        <w:rPr>
          <w:rFonts w:ascii="Times New Roman" w:hAnsi="Times New Roman" w:cs="Times New Roman"/>
          <w:sz w:val="28"/>
          <w:szCs w:val="28"/>
        </w:rPr>
        <w:t>Разложите с ребенком в ряд сначала только 4 парных лоскутка, два из меха и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например, два из </w:t>
      </w:r>
      <w:proofErr w:type="spellStart"/>
      <w:r w:rsidR="00C703D8" w:rsidRPr="00C703D8">
        <w:rPr>
          <w:rFonts w:ascii="Times New Roman" w:hAnsi="Times New Roman" w:cs="Times New Roman"/>
          <w:sz w:val="28"/>
          <w:szCs w:val="28"/>
        </w:rPr>
        <w:t>дермантина</w:t>
      </w:r>
      <w:proofErr w:type="spellEnd"/>
      <w:r w:rsidR="00C703D8" w:rsidRPr="00C703D8">
        <w:rPr>
          <w:rFonts w:ascii="Times New Roman" w:hAnsi="Times New Roman" w:cs="Times New Roman"/>
          <w:sz w:val="28"/>
          <w:szCs w:val="28"/>
        </w:rPr>
        <w:t>. Потрогайте вместе руками, озвучьте какой он на ощупь. Далее возьмите один, предложите найти такой же из тех, которые лежат перед малышом.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Другой вариант более сложный: возьмите один потрогайте и предложите найти такой же, но с закрытыми глазами. Постепенно количество лоскутков можно увеличить.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В возрасте 3 лет ребенок понимает и разливает признак предмета.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Самостоятельно подает  по заданному признаку (гладкий, пушистый, мягкий, шершавый, сухой, мокрый) предмет.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Для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этого навыка можно </w:t>
      </w:r>
      <w:r w:rsidR="00C703D8" w:rsidRPr="00C703D8">
        <w:rPr>
          <w:rFonts w:ascii="Times New Roman" w:hAnsi="Times New Roman" w:cs="Times New Roman"/>
          <w:sz w:val="28"/>
          <w:szCs w:val="28"/>
        </w:rPr>
        <w:t>поиграть, так: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Подберите игрушки, например мячики ( из ткани-мягкий, из резины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>вердый, из ниток-пушистый, мячик</w:t>
      </w:r>
      <w:r>
        <w:rPr>
          <w:rFonts w:ascii="Times New Roman" w:hAnsi="Times New Roman" w:cs="Times New Roman"/>
          <w:sz w:val="28"/>
          <w:szCs w:val="28"/>
        </w:rPr>
        <w:t xml:space="preserve"> для массажа</w:t>
      </w:r>
      <w:r w:rsidR="00C703D8" w:rsidRPr="00C703D8">
        <w:rPr>
          <w:rFonts w:ascii="Times New Roman" w:hAnsi="Times New Roman" w:cs="Times New Roman"/>
          <w:sz w:val="28"/>
          <w:szCs w:val="28"/>
        </w:rPr>
        <w:t>). Положите их в ряд.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Возьмите платочек: «Мама спрячет мячик колючий! Где он?»- ребенок показывает, мама тут же его прячет, накрываете салфеткой. «Где колючий мячик!?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>ребенок его открывает. После меняемся, мама просит «Спрячь мягкий мяч</w:t>
      </w:r>
      <w:r>
        <w:rPr>
          <w:rFonts w:ascii="Times New Roman" w:hAnsi="Times New Roman" w:cs="Times New Roman"/>
          <w:sz w:val="28"/>
          <w:szCs w:val="28"/>
        </w:rPr>
        <w:t>ик!». Ребенок накрывает платочка</w:t>
      </w:r>
      <w:r w:rsidR="00C703D8" w:rsidRPr="00C703D8">
        <w:rPr>
          <w:rFonts w:ascii="Times New Roman" w:hAnsi="Times New Roman" w:cs="Times New Roman"/>
          <w:sz w:val="28"/>
          <w:szCs w:val="28"/>
        </w:rPr>
        <w:t>ми т.д. Вместо платочка полезно применять и игрушечную горку, и машинку, и мешочек, и широкую трубу. Например: «Скати с горки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мягкий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>» или «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 мячик тебе дать для горки?».</w:t>
      </w:r>
    </w:p>
    <w:p w:rsidR="00B338DF" w:rsidRDefault="00B338DF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 чего это сделано». </w:t>
      </w:r>
    </w:p>
    <w:p w:rsidR="00C703D8" w:rsidRPr="00B338DF" w:rsidRDefault="008C14CB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Предложите пощупать предмет и расскажите  сами из чего это сделано, а в следующий раз (3-4г) попросите ребенка отыскать в мешочка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>в шляпе, под платком) резиновую игрушку, деревянную, тряпочную и т.д.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«Парные игрушки».</w:t>
      </w:r>
    </w:p>
    <w:p w:rsidR="00C703D8" w:rsidRPr="00C703D8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Предложите в мешке, не глядя, отыскать такую же игрушку как у него в руке. В мешочек можно положить ложку, мячик, кубик, фломастер, лист. Достаточно для начала три предмета.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«Найди такой же наощупь».</w:t>
      </w:r>
    </w:p>
    <w:p w:rsidR="00C703D8" w:rsidRPr="00C703D8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Рассмотрите  с ребенком три предмета на одну тему </w:t>
      </w:r>
      <w:proofErr w:type="gramStart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03D8" w:rsidRPr="00C703D8">
        <w:rPr>
          <w:rFonts w:ascii="Times New Roman" w:hAnsi="Times New Roman" w:cs="Times New Roman"/>
          <w:sz w:val="28"/>
          <w:szCs w:val="28"/>
        </w:rPr>
        <w:t xml:space="preserve">посуда, одежда, игрушки, фрукты), но такие, чтоб два из них были идентичными: две чайных ложки и одна вилка. Далее одну вилку и одну ложку прячем в мешочек или под салфетку и предлагаем отыскать такую же ложку, не подглядывая. </w:t>
      </w:r>
      <w:r w:rsidR="00C703D8" w:rsidRPr="00C703D8">
        <w:rPr>
          <w:rFonts w:ascii="Times New Roman" w:hAnsi="Times New Roman" w:cs="Times New Roman"/>
          <w:sz w:val="28"/>
          <w:szCs w:val="28"/>
        </w:rPr>
        <w:lastRenderedPageBreak/>
        <w:t>Увеличиваем количество посуды,  если ребенок уверенно отыскивает парочки.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«Найди предмет».</w:t>
      </w:r>
    </w:p>
    <w:p w:rsidR="00C703D8" w:rsidRPr="00C703D8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В мешочке лежат: камушки, ракушки, шарики и т.д. Предложите достать   только камушек, только шарик.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«Что лишнее»</w:t>
      </w:r>
      <w:proofErr w:type="gramStart"/>
      <w:r w:rsidRPr="00B338D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703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0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03D8">
        <w:rPr>
          <w:rFonts w:ascii="Times New Roman" w:hAnsi="Times New Roman" w:cs="Times New Roman"/>
          <w:sz w:val="28"/>
          <w:szCs w:val="28"/>
        </w:rPr>
        <w:t xml:space="preserve"> 3-4 лет)</w:t>
      </w:r>
    </w:p>
    <w:p w:rsidR="00C703D8" w:rsidRPr="00C703D8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Предложите потрогать три предмета, два из которых относятся к одной теме, например: игрушки  (2 мячика и 1 носочек и пр.)  и положить  в волшебный мешочек. Далее попросите достать лишний предмет. Спросите,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D8" w:rsidRPr="00C703D8">
        <w:rPr>
          <w:rFonts w:ascii="Times New Roman" w:hAnsi="Times New Roman" w:cs="Times New Roman"/>
          <w:sz w:val="28"/>
          <w:szCs w:val="28"/>
        </w:rPr>
        <w:t>он достал носок.</w:t>
      </w:r>
      <w:r w:rsidR="00B338DF">
        <w:rPr>
          <w:rFonts w:ascii="Times New Roman" w:hAnsi="Times New Roman" w:cs="Times New Roman"/>
          <w:sz w:val="28"/>
          <w:szCs w:val="28"/>
        </w:rPr>
        <w:t xml:space="preserve"> </w:t>
      </w:r>
      <w:r w:rsidR="00C703D8" w:rsidRPr="00C703D8">
        <w:rPr>
          <w:rFonts w:ascii="Times New Roman" w:hAnsi="Times New Roman" w:cs="Times New Roman"/>
          <w:sz w:val="28"/>
          <w:szCs w:val="28"/>
        </w:rPr>
        <w:t>«Лишний носок, потому что это все одежда, а не игрушки».</w:t>
      </w:r>
    </w:p>
    <w:p w:rsidR="00C703D8" w:rsidRPr="00B338DF" w:rsidRDefault="00C703D8" w:rsidP="00C7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8DF">
        <w:rPr>
          <w:rFonts w:ascii="Times New Roman" w:hAnsi="Times New Roman" w:cs="Times New Roman"/>
          <w:b/>
          <w:sz w:val="28"/>
          <w:szCs w:val="28"/>
        </w:rPr>
        <w:t>Песочница</w:t>
      </w:r>
    </w:p>
    <w:p w:rsidR="00C703D8" w:rsidRPr="00C703D8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D8" w:rsidRPr="00C703D8">
        <w:rPr>
          <w:rFonts w:ascii="Times New Roman" w:hAnsi="Times New Roman" w:cs="Times New Roman"/>
          <w:sz w:val="28"/>
          <w:szCs w:val="28"/>
        </w:rPr>
        <w:t>Для развития тактильного восприятия можно изготовить песочницу и наполнить ее, например, тонким слоем манки, гречки, пшена.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3D8" w:rsidRPr="00C703D8">
        <w:rPr>
          <w:rFonts w:ascii="Times New Roman" w:hAnsi="Times New Roman" w:cs="Times New Roman"/>
          <w:sz w:val="28"/>
          <w:szCs w:val="28"/>
        </w:rPr>
        <w:t>В такой песочнице под присмотром взрослого можно порисовать и ладошками и пальчиками,  можно насыпать крупу в блюдечко, формочку, сгребать в кучки, отыскивать на дне картинку (наклейку) и выполнять раскопки.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 xml:space="preserve"> Полезные советы:</w:t>
      </w:r>
    </w:p>
    <w:p w:rsidR="00C703D8" w:rsidRPr="00C703D8" w:rsidRDefault="00C703D8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D8">
        <w:rPr>
          <w:rFonts w:ascii="Times New Roman" w:hAnsi="Times New Roman" w:cs="Times New Roman"/>
          <w:sz w:val="28"/>
          <w:szCs w:val="28"/>
        </w:rPr>
        <w:t>-Обязательно рассматривайте с ребенком тактильные книжки. Можно изготовить альбом с различными видами ткани, бумаги.</w:t>
      </w:r>
    </w:p>
    <w:p w:rsidR="00C703D8" w:rsidRPr="00C703D8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3D8" w:rsidRPr="00C703D8">
        <w:rPr>
          <w:rFonts w:ascii="Times New Roman" w:hAnsi="Times New Roman" w:cs="Times New Roman"/>
          <w:sz w:val="28"/>
          <w:szCs w:val="28"/>
        </w:rPr>
        <w:t>Предлагайте ребенку после «обследования» игрушки или предмета совместно зарисовать его или  совместно слепить из пластилина, соленого теста.</w:t>
      </w:r>
    </w:p>
    <w:p w:rsidR="008D692C" w:rsidRDefault="00B338DF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3D8" w:rsidRPr="00C703D8">
        <w:rPr>
          <w:rFonts w:ascii="Times New Roman" w:hAnsi="Times New Roman" w:cs="Times New Roman"/>
          <w:sz w:val="28"/>
          <w:szCs w:val="28"/>
        </w:rPr>
        <w:t xml:space="preserve">Помогайте ребенку через его ручки познавать много нового и интересного для формирования и расширения его кругозора.  </w:t>
      </w:r>
    </w:p>
    <w:p w:rsidR="008C14CB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4CB" w:rsidRDefault="00BC52E6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C14CB" w:rsidRPr="00BC52E6" w:rsidRDefault="00BC52E6" w:rsidP="00BC5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6">
        <w:rPr>
          <w:rFonts w:ascii="Times New Roman" w:hAnsi="Times New Roman" w:cs="Times New Roman"/>
          <w:sz w:val="28"/>
          <w:szCs w:val="28"/>
        </w:rPr>
        <w:t>«Противоположности»</w:t>
      </w:r>
      <w:r w:rsidRPr="00BC52E6">
        <w:rPr>
          <w:rFonts w:ascii="Times New Roman" w:hAnsi="Times New Roman" w:cs="Times New Roman"/>
          <w:sz w:val="28"/>
          <w:szCs w:val="28"/>
        </w:rPr>
        <w:t xml:space="preserve"> </w:t>
      </w:r>
      <w:r w:rsidRPr="00BC52E6">
        <w:rPr>
          <w:rFonts w:ascii="Times New Roman" w:hAnsi="Times New Roman" w:cs="Times New Roman"/>
          <w:sz w:val="28"/>
          <w:szCs w:val="28"/>
        </w:rPr>
        <w:t>Серия книг «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>. Погладь меня!»</w:t>
      </w:r>
    </w:p>
    <w:p w:rsidR="008C14CB" w:rsidRPr="00BC52E6" w:rsidRDefault="00BC52E6" w:rsidP="00BC5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6">
        <w:rPr>
          <w:rFonts w:ascii="Times New Roman" w:hAnsi="Times New Roman" w:cs="Times New Roman"/>
          <w:sz w:val="28"/>
          <w:szCs w:val="28"/>
        </w:rPr>
        <w:t>Эрик Карл «Очень голодная гусеница»</w:t>
      </w:r>
    </w:p>
    <w:p w:rsidR="008C14CB" w:rsidRPr="00BC52E6" w:rsidRDefault="00BC52E6" w:rsidP="00BC5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6"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 xml:space="preserve"> «Кого любят медвежата?»</w:t>
      </w:r>
      <w:r w:rsidRPr="00BC52E6">
        <w:rPr>
          <w:rFonts w:ascii="Times New Roman" w:hAnsi="Times New Roman" w:cs="Times New Roman"/>
          <w:sz w:val="28"/>
          <w:szCs w:val="28"/>
        </w:rPr>
        <w:t xml:space="preserve"> </w:t>
      </w:r>
      <w:r w:rsidRPr="00BC52E6">
        <w:rPr>
          <w:rFonts w:ascii="Times New Roman" w:hAnsi="Times New Roman" w:cs="Times New Roman"/>
          <w:sz w:val="28"/>
          <w:szCs w:val="28"/>
        </w:rPr>
        <w:t>Серия «Потрогай и погладь»</w:t>
      </w:r>
    </w:p>
    <w:p w:rsidR="008C14CB" w:rsidRPr="00BC52E6" w:rsidRDefault="00BC52E6" w:rsidP="00BC5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6">
        <w:rPr>
          <w:rFonts w:ascii="Times New Roman" w:hAnsi="Times New Roman" w:cs="Times New Roman"/>
          <w:sz w:val="28"/>
          <w:szCs w:val="28"/>
        </w:rPr>
        <w:t>«100 стихов от рождения до одного года»</w:t>
      </w:r>
      <w:r w:rsidRPr="00BC52E6">
        <w:rPr>
          <w:rFonts w:ascii="Times New Roman" w:hAnsi="Times New Roman" w:cs="Times New Roman"/>
          <w:sz w:val="28"/>
          <w:szCs w:val="28"/>
        </w:rPr>
        <w:t xml:space="preserve"> </w:t>
      </w:r>
      <w:r w:rsidRPr="00BC52E6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>»</w:t>
      </w:r>
    </w:p>
    <w:p w:rsidR="008C14CB" w:rsidRPr="00BC52E6" w:rsidRDefault="00BC52E6" w:rsidP="00BC5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6">
        <w:rPr>
          <w:rFonts w:ascii="Times New Roman" w:hAnsi="Times New Roman" w:cs="Times New Roman"/>
          <w:sz w:val="28"/>
          <w:szCs w:val="28"/>
        </w:rPr>
        <w:t xml:space="preserve">«Цвета и формы. 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Фотокнига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>»</w:t>
      </w:r>
      <w:r w:rsidRPr="00BC52E6">
        <w:rPr>
          <w:rFonts w:ascii="Times New Roman" w:hAnsi="Times New Roman" w:cs="Times New Roman"/>
          <w:sz w:val="28"/>
          <w:szCs w:val="28"/>
        </w:rPr>
        <w:t xml:space="preserve"> </w:t>
      </w:r>
      <w:r w:rsidRPr="00BC52E6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фотокниг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 xml:space="preserve"> издательства «</w:t>
      </w:r>
      <w:proofErr w:type="spellStart"/>
      <w:r w:rsidRPr="00BC52E6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Pr="00BC52E6">
        <w:rPr>
          <w:rFonts w:ascii="Times New Roman" w:hAnsi="Times New Roman" w:cs="Times New Roman"/>
          <w:sz w:val="28"/>
          <w:szCs w:val="28"/>
        </w:rPr>
        <w:t>»</w:t>
      </w:r>
    </w:p>
    <w:p w:rsidR="008C14CB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7" w:rsidRDefault="00410207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7" w:rsidRDefault="00410207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7" w:rsidRDefault="00410207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7" w:rsidRDefault="00410207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4CB" w:rsidRPr="003C01DA" w:rsidRDefault="008C14CB" w:rsidP="00C7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дошкольного образования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Ильяшевич</w:t>
      </w:r>
      <w:proofErr w:type="spellEnd"/>
    </w:p>
    <w:sectPr w:rsidR="008C14CB" w:rsidRPr="003C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9E8"/>
    <w:multiLevelType w:val="hybridMultilevel"/>
    <w:tmpl w:val="D34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3"/>
    <w:rsid w:val="003C01DA"/>
    <w:rsid w:val="00410207"/>
    <w:rsid w:val="008C14CB"/>
    <w:rsid w:val="008D692C"/>
    <w:rsid w:val="00B338DF"/>
    <w:rsid w:val="00BC52E6"/>
    <w:rsid w:val="00C703D8"/>
    <w:rsid w:val="00E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2023-12-19T17:13:00Z</dcterms:created>
  <dcterms:modified xsi:type="dcterms:W3CDTF">2023-12-19T17:39:00Z</dcterms:modified>
</cp:coreProperties>
</file>