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3EC5" w14:textId="77777777" w:rsidR="000F1CCE" w:rsidRPr="002A6CBE" w:rsidRDefault="000F1CCE" w:rsidP="000F1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</w:p>
    <w:p w14:paraId="43E6BE38" w14:textId="77777777" w:rsidR="000F1CCE" w:rsidRPr="002A6CBE" w:rsidRDefault="000F1CCE" w:rsidP="000F1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</w:p>
    <w:p w14:paraId="061C3C19" w14:textId="77777777" w:rsidR="000F1CCE" w:rsidRPr="002A6CBE" w:rsidRDefault="000F1CCE" w:rsidP="000F1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14:paraId="043A35B8" w14:textId="77777777" w:rsidR="000F1CCE" w:rsidRPr="002A6CBE" w:rsidRDefault="000F1CCE" w:rsidP="000F1CCE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2A6C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 № 3 г. ПРУЖАНЫ»</w:t>
      </w:r>
    </w:p>
    <w:p w14:paraId="314D6B4D" w14:textId="301679EB" w:rsidR="000F1CCE" w:rsidRPr="000F1CCE" w:rsidRDefault="000F1CCE" w:rsidP="000F1CC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6CBE">
        <w:rPr>
          <w:rStyle w:val="c3"/>
          <w:color w:val="000000"/>
          <w:sz w:val="28"/>
          <w:szCs w:val="28"/>
        </w:rPr>
        <w:t xml:space="preserve">Консультация для </w:t>
      </w:r>
      <w:r>
        <w:rPr>
          <w:rStyle w:val="c3"/>
          <w:color w:val="000000"/>
          <w:sz w:val="28"/>
          <w:szCs w:val="28"/>
        </w:rPr>
        <w:t>педагогов.</w:t>
      </w:r>
    </w:p>
    <w:p w14:paraId="68EDD7B8" w14:textId="2337B1FE" w:rsidR="000F1CCE" w:rsidRDefault="000F1CCE" w:rsidP="000F1C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формы и методы</w:t>
      </w:r>
      <w:r w:rsidR="00D647EC" w:rsidRPr="00D647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развития </w:t>
      </w:r>
    </w:p>
    <w:p w14:paraId="273743F5" w14:textId="1F1EFA63" w:rsidR="000F1CCE" w:rsidRDefault="00D647EC" w:rsidP="000F1C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647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речи </w:t>
      </w:r>
      <w:r w:rsidR="000F1C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младшей группе.</w:t>
      </w:r>
      <w:r w:rsidRPr="00D647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bookmarkEnd w:id="0"/>
    <w:p w14:paraId="25BA7C68" w14:textId="5E380C28" w:rsidR="00D647EC" w:rsidRPr="00D647EC" w:rsidRDefault="000F1CCE" w:rsidP="000F1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EC"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647EC"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младших группах </w:t>
      </w:r>
      <w:r w:rsidR="00D647EC"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647EC"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умеют заниматься в коллективе, не относят к себе речь, обращенную ко всей группе. Они не умеют слушать товарищей; сильным раздражителем, способным привлечь внимание детей, является речь педагога. Здесь требуется широкое применение наглядности, эмоциональных приемов обучения, в основном игровых, сюрпризных моментов.</w:t>
      </w:r>
    </w:p>
    <w:p w14:paraId="7E4365AA" w14:textId="77777777" w:rsidR="00D647EC" w:rsidRPr="00D647EC" w:rsidRDefault="00D647EC" w:rsidP="000F1CCE">
      <w:p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Младший дошкольный возраст — это период более быстрого, интенсивного развития всех психических функций. Основным новообразование этого периода является овладение речью, которая становится основой для дальнейшего развития ребенка.</w:t>
      </w:r>
    </w:p>
    <w:p w14:paraId="7AA01A53" w14:textId="77777777" w:rsidR="00D647EC" w:rsidRPr="00D647EC" w:rsidRDefault="00D647EC" w:rsidP="000F1CCE">
      <w:pPr>
        <w:numPr>
          <w:ilvl w:val="0"/>
          <w:numId w:val="3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 w14:paraId="6B1ECDD2" w14:textId="77777777" w:rsidR="00D647EC" w:rsidRPr="00D647EC" w:rsidRDefault="00D647EC" w:rsidP="000F1CCE">
      <w:pPr>
        <w:numPr>
          <w:ilvl w:val="0"/>
          <w:numId w:val="3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ухудшение здоровья детей может способствовать появлению речевых нарушений;</w:t>
      </w:r>
    </w:p>
    <w:p w14:paraId="17CAF23E" w14:textId="77777777" w:rsidR="00D647EC" w:rsidRPr="00D647EC" w:rsidRDefault="00D647EC" w:rsidP="000F1CCE">
      <w:pPr>
        <w:numPr>
          <w:ilvl w:val="0"/>
          <w:numId w:val="3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растет число детей, имеющих нарушения речи, связанные с отсутствием внимания к развитию устной речи;</w:t>
      </w:r>
    </w:p>
    <w:p w14:paraId="5FBBFF3A" w14:textId="77777777" w:rsidR="00D647EC" w:rsidRPr="00D647EC" w:rsidRDefault="00D647EC" w:rsidP="000F1CCE">
      <w:pPr>
        <w:numPr>
          <w:ilvl w:val="0"/>
          <w:numId w:val="3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сужение объема </w:t>
      </w:r>
      <w:r w:rsidRPr="00D647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«живого»</w:t>
      </w: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общения родителей и детей;</w:t>
      </w:r>
    </w:p>
    <w:p w14:paraId="4A3B3195" w14:textId="77777777" w:rsidR="00D647EC" w:rsidRPr="00D647EC" w:rsidRDefault="00D647EC" w:rsidP="000F1CCE">
      <w:pPr>
        <w:numPr>
          <w:ilvl w:val="0"/>
          <w:numId w:val="3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глобальное снижение уровня речевой и познавательной культуры в обществе.</w:t>
      </w:r>
    </w:p>
    <w:p w14:paraId="5BE9EEFA" w14:textId="77777777" w:rsidR="00D647EC" w:rsidRPr="00D647EC" w:rsidRDefault="00D647EC" w:rsidP="000F1CC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Методы, направленные на развитие речевой активности дошкольников.</w:t>
      </w:r>
    </w:p>
    <w:p w14:paraId="3881E275" w14:textId="77777777" w:rsidR="00D647EC" w:rsidRPr="00D647EC" w:rsidRDefault="00D647EC" w:rsidP="000F1CCE">
      <w:pPr>
        <w:numPr>
          <w:ilvl w:val="0"/>
          <w:numId w:val="4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младшего дошкольного возраста осуществляется на занятиях, в совместной деятельности педагога с детьми в режимных моментах, в самостоятельной деятельности детей.</w:t>
      </w:r>
    </w:p>
    <w:p w14:paraId="69D98316" w14:textId="77777777" w:rsidR="00D647EC" w:rsidRPr="00D647EC" w:rsidRDefault="00D647EC" w:rsidP="000F1CCE">
      <w:pPr>
        <w:numPr>
          <w:ilvl w:val="0"/>
          <w:numId w:val="5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для развития речи детей является создание речевой среды в группах.</w:t>
      </w:r>
    </w:p>
    <w:p w14:paraId="5886C200" w14:textId="77777777" w:rsidR="00D647EC" w:rsidRPr="00D647EC" w:rsidRDefault="00D647EC" w:rsidP="000F1CCE">
      <w:pPr>
        <w:numPr>
          <w:ilvl w:val="0"/>
          <w:numId w:val="5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естественной речевой среде относят речь педагога и окружающих ребенка людей, свободное речевое общение детей со сверстниками и взрослыми.</w:t>
      </w:r>
    </w:p>
    <w:p w14:paraId="44CD6021" w14:textId="77777777" w:rsidR="00D647EC" w:rsidRPr="00D647EC" w:rsidRDefault="00D647EC" w:rsidP="000F1CCE">
      <w:pPr>
        <w:numPr>
          <w:ilvl w:val="0"/>
          <w:numId w:val="5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речевая среда – специально организованная среда с помощью методических средств. Центр речевой деятельности является одним из важных компонентов речевой среды. Он может включать в себя следующие составные:</w:t>
      </w:r>
    </w:p>
    <w:p w14:paraId="15ED9B92" w14:textId="77777777" w:rsidR="00D647EC" w:rsidRPr="00D647EC" w:rsidRDefault="00D647EC" w:rsidP="000F1CC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книжный уголок; - дидактический, наглядный материал; - разные виды театров.</w:t>
      </w:r>
    </w:p>
    <w:p w14:paraId="5775F1C0" w14:textId="77777777" w:rsidR="00D647EC" w:rsidRPr="000F1CCE" w:rsidRDefault="00D647EC" w:rsidP="000F1CCE">
      <w:pPr>
        <w:numPr>
          <w:ilvl w:val="0"/>
          <w:numId w:val="6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Эффективный прием</w:t>
      </w: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работе с детьми младшего дошкольного возраста – это использование малых форм фольклора. Использование народный игр, игровых песенок, </w:t>
      </w:r>
      <w:proofErr w:type="spellStart"/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приговоров в совместной деятельности с детьми доставляет им огромную радость. </w:t>
      </w:r>
    </w:p>
    <w:p w14:paraId="62C8380D" w14:textId="77777777" w:rsidR="00D647EC" w:rsidRPr="00D647EC" w:rsidRDefault="00D647EC" w:rsidP="000F1CCE">
      <w:pPr>
        <w:numPr>
          <w:ilvl w:val="0"/>
          <w:numId w:val="6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</w:t>
      </w:r>
      <w:proofErr w:type="gram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“Петушок – петушок…”, “Ладушки – ладушки…”, “Идет коза рогатая…”, “Пошел котик на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чикалочки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361B3ABE" w14:textId="77777777" w:rsidR="00D647EC" w:rsidRPr="000F1CCE" w:rsidRDefault="00D647EC" w:rsidP="000F1CCE">
      <w:pPr>
        <w:numPr>
          <w:ilvl w:val="0"/>
          <w:numId w:val="7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Развитие артикуляционного аппарата ребенка происходит при использовании специально подобранных упражнений. Их может педагог использовать как на занятиях по развитию речи, так и в свободное время.</w:t>
      </w:r>
    </w:p>
    <w:p w14:paraId="4DA953B4" w14:textId="77777777" w:rsidR="00D647EC" w:rsidRPr="00D647EC" w:rsidRDefault="00D647EC" w:rsidP="000F1CCE">
      <w:pPr>
        <w:numPr>
          <w:ilvl w:val="0"/>
          <w:numId w:val="7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Звукоподражание - эффективный метод активизации речи детей. Использование картинок на звукоподражание</w:t>
      </w: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поезд едет–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петушок поет – ку-ка – ре – ку; часы идут – тик – так и т.д.</w:t>
      </w:r>
    </w:p>
    <w:p w14:paraId="4C322E6E" w14:textId="273BCC30" w:rsidR="00D647EC" w:rsidRPr="000F1CCE" w:rsidRDefault="00D647EC" w:rsidP="000F1CCE">
      <w:pPr>
        <w:numPr>
          <w:ilvl w:val="0"/>
          <w:numId w:val="8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Приобщение детей к художественной литературе, знакомство со стихами известных детских поэтов начинается с малых лет.</w:t>
      </w:r>
    </w:p>
    <w:p w14:paraId="3C2C1D7C" w14:textId="77777777" w:rsidR="00D647EC" w:rsidRPr="00D647EC" w:rsidRDefault="00D647EC" w:rsidP="000F1CCE">
      <w:pPr>
        <w:numPr>
          <w:ilvl w:val="0"/>
          <w:numId w:val="8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“Игрушки”, З. Александрова “Раз, два, три, четыре, пять!”, В. Берестов “Большая кукла”; Е.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“Курочка”; Л. Толстой “У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Розки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щенки”; Л. Павлова “У кого какая мама?” Происходит знакомство со сказкой: “Курочка Ряба”, “Репка”, “Теремок”.</w:t>
      </w:r>
    </w:p>
    <w:p w14:paraId="0373EAA1" w14:textId="77777777" w:rsidR="00D647EC" w:rsidRPr="00D647EC" w:rsidRDefault="00D647EC" w:rsidP="000F1CCE">
      <w:pPr>
        <w:numPr>
          <w:ilvl w:val="0"/>
          <w:numId w:val="9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работе с детьми используются упражнения на развитие речевого дыхания: «Сдуй снежинку», </w:t>
      </w:r>
      <w:proofErr w:type="gramStart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Бабочка</w:t>
      </w:r>
      <w:proofErr w:type="gramEnd"/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лети», «Забей гол», «Задуй свечу» и другие способствуют выработке сильной воздушной струи, правильному диафрагмальному дыханию.</w:t>
      </w:r>
    </w:p>
    <w:p w14:paraId="10FCC808" w14:textId="77777777" w:rsidR="00D647EC" w:rsidRPr="000F1CCE" w:rsidRDefault="00D647EC" w:rsidP="000F1CCE">
      <w:pPr>
        <w:numPr>
          <w:ilvl w:val="0"/>
          <w:numId w:val="10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Самыми эффективными являются практические методы организации детей. К группе практических методов относится игровой. Этот метод предусматривает: вопросы, указания, объяснения, пояснения, показ.</w:t>
      </w:r>
    </w:p>
    <w:p w14:paraId="4C928E75" w14:textId="77777777" w:rsidR="00D647EC" w:rsidRPr="000F1CCE" w:rsidRDefault="00D647EC" w:rsidP="000F1CCE">
      <w:pPr>
        <w:numPr>
          <w:ilvl w:val="0"/>
          <w:numId w:val="10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</w:t>
      </w:r>
    </w:p>
    <w:p w14:paraId="2D6FF725" w14:textId="77777777" w:rsidR="00D647EC" w:rsidRPr="000F1CCE" w:rsidRDefault="00D647EC" w:rsidP="000F1CCE">
      <w:pPr>
        <w:numPr>
          <w:ilvl w:val="0"/>
          <w:numId w:val="10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игры: «Большой 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и речевую деятельность детей.</w:t>
      </w:r>
    </w:p>
    <w:p w14:paraId="3B691BB6" w14:textId="77777777" w:rsidR="00D647EC" w:rsidRPr="000F1CCE" w:rsidRDefault="00D647EC" w:rsidP="000F1CCE">
      <w:pPr>
        <w:numPr>
          <w:ilvl w:val="0"/>
          <w:numId w:val="11"/>
        </w:numPr>
        <w:spacing w:after="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младшем дошкольном возрасте подвижные игры сопровождаются стихами, например, игра «Пузырь». Учеными доказано, что 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ученых.</w:t>
      </w:r>
    </w:p>
    <w:p w14:paraId="5DB7FAA3" w14:textId="77777777" w:rsidR="000F1CCE" w:rsidRDefault="00D647EC" w:rsidP="000F1CCE">
      <w:pPr>
        <w:numPr>
          <w:ilvl w:val="0"/>
          <w:numId w:val="11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игры.</w:t>
      </w:r>
    </w:p>
    <w:p w14:paraId="4F24D213" w14:textId="23465F05" w:rsidR="00D647EC" w:rsidRPr="000F1CCE" w:rsidRDefault="00D647EC" w:rsidP="000F1CCE">
      <w:pPr>
        <w:numPr>
          <w:ilvl w:val="0"/>
          <w:numId w:val="11"/>
        </w:numPr>
        <w:spacing w:after="150" w:line="315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Шумовые инструменты, ритуальные игры </w:t>
      </w: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«Каравай»</w:t>
      </w: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 кочкам»</w:t>
      </w:r>
      <w:r w:rsidRPr="000F1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стимулируют желание ребёнка двигаться, подпевать.</w:t>
      </w:r>
    </w:p>
    <w:p w14:paraId="529C00A3" w14:textId="1C81CA5F" w:rsidR="00D647EC" w:rsidRPr="00D647EC" w:rsidRDefault="00D647EC" w:rsidP="000F1CCE">
      <w:p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развития речи детей являются развитие мелкой моторики рук. Игры, </w:t>
      </w:r>
      <w:r w:rsidR="000F1CCE"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массажи</w:t>
      </w:r>
      <w:r w:rsidRPr="00D6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 с движениями кистей и пальцев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</w:t>
      </w:r>
    </w:p>
    <w:p w14:paraId="45D14FF8" w14:textId="77777777" w:rsidR="00D647EC" w:rsidRPr="000F1CCE" w:rsidRDefault="00D647EC" w:rsidP="000F1CCE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Пальчиковые игры «Ладушки», </w:t>
      </w:r>
      <w:proofErr w:type="gramStart"/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 Этот</w:t>
      </w:r>
      <w:proofErr w:type="gramEnd"/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пальчик – дедушка…», « Коза» и другие пальчиковые игры стимулируют речи детей, развивают кисти рук.</w:t>
      </w:r>
    </w:p>
    <w:p w14:paraId="09F5C65F" w14:textId="77777777" w:rsidR="00D647EC" w:rsidRPr="00D647EC" w:rsidRDefault="00D647EC" w:rsidP="000F1CC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занятиях по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можно знакомить с новыми словами, учить понимать, различать и, наконец, употреблять слова в активной речи. Конструкторы ЛЕГО широко используются в дошкольных образовательных учреждениях. Детям младшего возраста необходимо подобрать ЛЕГО крупного размера. </w:t>
      </w:r>
      <w:proofErr w:type="spellStart"/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Пескотерапия</w:t>
      </w:r>
      <w:proofErr w:type="spellEnd"/>
      <w:r w:rsidRPr="00D64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</w:t>
      </w:r>
    </w:p>
    <w:p w14:paraId="34C7E5DB" w14:textId="77777777" w:rsidR="00D647EC" w:rsidRPr="000F1CCE" w:rsidRDefault="00D647EC" w:rsidP="000F1CCE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Таким образом, активизация речи детей младшего дошкольного возраста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методы и приемы словарной работы с учетом психологических особенностей каждого ребенка и особенностей каждого вида деятельности; поощрять двигательную и познавательную активность малыша, больше разговаривать с ним в процессе игры.</w:t>
      </w:r>
    </w:p>
    <w:p w14:paraId="31FE091D" w14:textId="77777777" w:rsidR="000F1CCE" w:rsidRDefault="000F1CCE" w:rsidP="000F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iCs/>
          <w:color w:val="000000"/>
          <w:sz w:val="28"/>
          <w:szCs w:val="28"/>
        </w:rPr>
        <w:t>Создание условий для речевого развития детей раннего возраста.</w:t>
      </w:r>
    </w:p>
    <w:p w14:paraId="012E04D4" w14:textId="78CB8018" w:rsidR="000F1CCE" w:rsidRPr="000F1CCE" w:rsidRDefault="000F1CCE" w:rsidP="000F1C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Речевая деятельность ребенка зависит от того, как устроена игровая, предметно-развивающая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 деятельности. Дети раннего возраста познают мир, исследуя его с помощью органов чувств. Поэтому для малышей и создается пространство для речевого, игрового и сенсорного развития, </w:t>
      </w:r>
      <w:r w:rsidRPr="000F1CCE">
        <w:rPr>
          <w:color w:val="000000"/>
          <w:sz w:val="28"/>
          <w:szCs w:val="28"/>
          <w:u w:val="single"/>
        </w:rPr>
        <w:t>которое включает в себя</w:t>
      </w:r>
      <w:r w:rsidRPr="000F1CCE">
        <w:rPr>
          <w:color w:val="000000"/>
          <w:sz w:val="28"/>
          <w:szCs w:val="28"/>
        </w:rPr>
        <w:t>:</w:t>
      </w:r>
    </w:p>
    <w:p w14:paraId="5D7BE7FF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наборы картинок с реалистичными изображениями животных, птиц, овощей, фруктов, посуды, одежды, мебели, игрушек;</w:t>
      </w:r>
    </w:p>
    <w:p w14:paraId="757FF734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наборы парных картинок </w:t>
      </w:r>
      <w:r w:rsidRPr="000F1CCE">
        <w:rPr>
          <w:i/>
          <w:iCs/>
          <w:color w:val="000000"/>
          <w:sz w:val="28"/>
          <w:szCs w:val="28"/>
        </w:rPr>
        <w:t>(предметные)</w:t>
      </w:r>
      <w:r w:rsidRPr="000F1CCE">
        <w:rPr>
          <w:color w:val="000000"/>
          <w:sz w:val="28"/>
          <w:szCs w:val="28"/>
        </w:rPr>
        <w:t> для сравнения, той же тематики;</w:t>
      </w:r>
    </w:p>
    <w:p w14:paraId="493B7BD4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разрезные картинки, разделенные на 2 части по прямой;</w:t>
      </w:r>
    </w:p>
    <w:p w14:paraId="0A0A4A43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серии из 2-3 картинок для установления последовательности действий и событий </w:t>
      </w:r>
      <w:r w:rsidRPr="000F1CCE">
        <w:rPr>
          <w:i/>
          <w:iCs/>
          <w:color w:val="000000"/>
          <w:sz w:val="28"/>
          <w:szCs w:val="28"/>
        </w:rPr>
        <w:t>(сказочные, бытовые, игровые ситуации)</w:t>
      </w:r>
      <w:r w:rsidRPr="000F1CCE">
        <w:rPr>
          <w:color w:val="000000"/>
          <w:sz w:val="28"/>
          <w:szCs w:val="28"/>
        </w:rPr>
        <w:t>;</w:t>
      </w:r>
    </w:p>
    <w:p w14:paraId="47CFA270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сюжетные картинки (с различной тематикой, близкой ребенку – сказочной, социально-бытовой, крупного формата; </w:t>
      </w:r>
    </w:p>
    <w:p w14:paraId="03978213" w14:textId="77777777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  <w:u w:val="single"/>
        </w:rPr>
        <w:t>разные виды дидактических игр</w:t>
      </w:r>
      <w:r w:rsidRPr="000F1CCE">
        <w:rPr>
          <w:color w:val="000000"/>
          <w:sz w:val="28"/>
          <w:szCs w:val="28"/>
        </w:rPr>
        <w:t xml:space="preserve">: лото, домино, мозаика, складные кубики с разрезными картинками; звучащие игрушки, контрастные по тембру и характеру </w:t>
      </w:r>
      <w:proofErr w:type="spellStart"/>
      <w:r w:rsidRPr="000F1CCE">
        <w:rPr>
          <w:color w:val="000000"/>
          <w:sz w:val="28"/>
          <w:szCs w:val="28"/>
        </w:rPr>
        <w:t>звукоизвлечения</w:t>
      </w:r>
      <w:proofErr w:type="spellEnd"/>
      <w:r w:rsidRPr="000F1CCE">
        <w:rPr>
          <w:color w:val="000000"/>
          <w:sz w:val="28"/>
          <w:szCs w:val="28"/>
        </w:rPr>
        <w:t> </w:t>
      </w:r>
      <w:r w:rsidRPr="000F1CCE">
        <w:rPr>
          <w:i/>
          <w:iCs/>
          <w:color w:val="000000"/>
          <w:sz w:val="28"/>
          <w:szCs w:val="28"/>
        </w:rPr>
        <w:t>(колокольчики, барабан, резиновые пищалки, погремушки)</w:t>
      </w:r>
      <w:r w:rsidRPr="000F1CCE">
        <w:rPr>
          <w:color w:val="000000"/>
          <w:sz w:val="28"/>
          <w:szCs w:val="28"/>
        </w:rPr>
        <w:t>;</w:t>
      </w:r>
    </w:p>
    <w:p w14:paraId="3896E358" w14:textId="003F833F" w:rsidR="000F1CCE" w:rsidRPr="000F1CCE" w:rsidRDefault="000F1CCE" w:rsidP="000F1CC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 xml:space="preserve">уголок </w:t>
      </w:r>
      <w:r w:rsidRPr="000F1CCE">
        <w:rPr>
          <w:color w:val="000000"/>
          <w:sz w:val="28"/>
          <w:szCs w:val="28"/>
        </w:rPr>
        <w:t>ряженья</w:t>
      </w:r>
      <w:r w:rsidRPr="000F1CCE">
        <w:rPr>
          <w:color w:val="000000"/>
          <w:sz w:val="28"/>
          <w:szCs w:val="28"/>
        </w:rPr>
        <w:t xml:space="preserve"> с зеркалом – необходимый </w:t>
      </w:r>
      <w:r>
        <w:rPr>
          <w:color w:val="000000"/>
          <w:sz w:val="28"/>
          <w:szCs w:val="28"/>
        </w:rPr>
        <w:t>атрибут речевого развития детей</w:t>
      </w:r>
    </w:p>
    <w:p w14:paraId="74DC997B" w14:textId="77777777" w:rsidR="00D647EC" w:rsidRPr="000F1CCE" w:rsidRDefault="00D647EC" w:rsidP="000F1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F1CCE">
        <w:rPr>
          <w:color w:val="000000"/>
          <w:sz w:val="28"/>
          <w:szCs w:val="28"/>
        </w:rPr>
        <w:t>Таким образом, активизация речи детей раннего возраста и дошкольников осуществляется в разных видах деятельности. Важно помнить, что для этого необходимо направлять процесс обогащения и активизации словаря детей, используя разные методы и приемы словарной работы с учетом психологических особенностей каждого ребенка и особенностей каждого вида деятельности; поощряйте двигательную и познавательную активность малыша, больше разговаривайте с ним в процессе игры. Результатом вашей работы станет в скором будущем правильная, стилистически и эмоционально богатая, красивая речь ребёнка.</w:t>
      </w:r>
    </w:p>
    <w:p w14:paraId="3CD1B553" w14:textId="77777777" w:rsidR="00D97129" w:rsidRDefault="00D97129" w:rsidP="000F1CCE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14:paraId="7947D995" w14:textId="4B2746BE" w:rsidR="00D647EC" w:rsidRDefault="000F1CCE" w:rsidP="00D97129">
      <w:pPr>
        <w:jc w:val="both"/>
        <w:rPr>
          <w:rFonts w:ascii="Times New Roman" w:hAnsi="Times New Roman" w:cs="Times New Roman"/>
          <w:sz w:val="28"/>
          <w:szCs w:val="36"/>
        </w:rPr>
      </w:pPr>
      <w:r w:rsidRPr="000F1CCE">
        <w:rPr>
          <w:rFonts w:ascii="Times New Roman" w:hAnsi="Times New Roman" w:cs="Times New Roman"/>
          <w:sz w:val="28"/>
          <w:szCs w:val="36"/>
        </w:rPr>
        <w:t>Литература:</w:t>
      </w:r>
    </w:p>
    <w:p w14:paraId="540A763F" w14:textId="75E18A70" w:rsidR="000F1CCE" w:rsidRPr="000F1CCE" w:rsidRDefault="000F1CCE" w:rsidP="000F1CC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0F1CCE">
        <w:rPr>
          <w:rFonts w:ascii="Times New Roman" w:hAnsi="Times New Roman" w:cs="Times New Roman"/>
          <w:sz w:val="28"/>
          <w:szCs w:val="36"/>
        </w:rPr>
        <w:t>1.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0F1CCE">
        <w:rPr>
          <w:rFonts w:ascii="Times New Roman" w:eastAsia="Calibri" w:hAnsi="Times New Roman" w:cs="Times New Roman"/>
          <w:sz w:val="28"/>
          <w:szCs w:val="28"/>
        </w:rPr>
        <w:t xml:space="preserve">Грибова О.Е: </w:t>
      </w:r>
      <w:proofErr w:type="gramStart"/>
      <w:r w:rsidRPr="000F1CCE">
        <w:rPr>
          <w:rFonts w:ascii="Times New Roman" w:eastAsia="Calibri" w:hAnsi="Times New Roman" w:cs="Times New Roman"/>
          <w:sz w:val="28"/>
          <w:szCs w:val="28"/>
        </w:rPr>
        <w:t>« Что</w:t>
      </w:r>
      <w:proofErr w:type="gramEnd"/>
      <w:r w:rsidRPr="000F1CCE">
        <w:rPr>
          <w:rFonts w:ascii="Times New Roman" w:eastAsia="Calibri" w:hAnsi="Times New Roman" w:cs="Times New Roman"/>
          <w:sz w:val="28"/>
          <w:szCs w:val="28"/>
        </w:rPr>
        <w:t xml:space="preserve"> делать, если ваш ребенок не говорит?» - М., 2004.</w:t>
      </w:r>
    </w:p>
    <w:p w14:paraId="39CDE840" w14:textId="49652D75" w:rsidR="000F1CCE" w:rsidRPr="000F1CCE" w:rsidRDefault="000F1CCE" w:rsidP="000F1CCE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F1CCE">
        <w:rPr>
          <w:rFonts w:ascii="Times New Roman" w:eastAsia="Calibri" w:hAnsi="Times New Roman" w:cs="Times New Roman"/>
          <w:sz w:val="28"/>
          <w:szCs w:val="28"/>
        </w:rPr>
        <w:t>Гаркуша Ю.Ф. Коррекционно-</w:t>
      </w:r>
      <w:proofErr w:type="gramStart"/>
      <w:r w:rsidRPr="000F1CCE">
        <w:rPr>
          <w:rFonts w:ascii="Times New Roman" w:eastAsia="Calibri" w:hAnsi="Times New Roman" w:cs="Times New Roman"/>
          <w:sz w:val="28"/>
          <w:szCs w:val="28"/>
        </w:rPr>
        <w:t>педагогическая  работа</w:t>
      </w:r>
      <w:proofErr w:type="gramEnd"/>
      <w:r w:rsidRPr="000F1CCE">
        <w:rPr>
          <w:rFonts w:ascii="Times New Roman" w:eastAsia="Calibri" w:hAnsi="Times New Roman" w:cs="Times New Roman"/>
          <w:sz w:val="28"/>
          <w:szCs w:val="28"/>
        </w:rPr>
        <w:t xml:space="preserve"> в дошкольных учреждениях для детей с нарушением речи. М., 2000.</w:t>
      </w:r>
    </w:p>
    <w:p w14:paraId="00A0989A" w14:textId="77777777" w:rsidR="000F1CCE" w:rsidRPr="000F1CCE" w:rsidRDefault="000F1CCE" w:rsidP="000F1CCE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13620" w14:textId="542603DF" w:rsidR="00D97129" w:rsidRDefault="00D97129" w:rsidP="000F1CCE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14:paraId="516F703B" w14:textId="3B3168B1" w:rsidR="00D97129" w:rsidRDefault="00D97129" w:rsidP="00D97129">
      <w:pPr>
        <w:rPr>
          <w:rFonts w:ascii="Times New Roman" w:hAnsi="Times New Roman" w:cs="Times New Roman"/>
          <w:sz w:val="28"/>
          <w:szCs w:val="36"/>
        </w:rPr>
      </w:pPr>
    </w:p>
    <w:p w14:paraId="10EC6C9F" w14:textId="71EFBE3E" w:rsidR="00D97129" w:rsidRPr="00DE450D" w:rsidRDefault="00D97129" w:rsidP="00D97129">
      <w:pPr>
        <w:tabs>
          <w:tab w:val="center" w:pos="474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6"/>
        </w:rPr>
        <w:t xml:space="preserve">22.12.2023г.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учитель-дефектолог: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С.И.Козлович</w:t>
      </w:r>
      <w:proofErr w:type="spellEnd"/>
    </w:p>
    <w:p w14:paraId="590FBA65" w14:textId="77777777" w:rsidR="00D97129" w:rsidRPr="00DE450D" w:rsidRDefault="00D97129" w:rsidP="00D97129"/>
    <w:p w14:paraId="718A1F4C" w14:textId="3FD42D3A" w:rsidR="000F1CCE" w:rsidRPr="00D97129" w:rsidRDefault="000F1CCE" w:rsidP="00D97129">
      <w:pPr>
        <w:ind w:firstLine="708"/>
        <w:rPr>
          <w:rFonts w:ascii="Times New Roman" w:hAnsi="Times New Roman" w:cs="Times New Roman"/>
          <w:sz w:val="28"/>
          <w:szCs w:val="36"/>
        </w:rPr>
      </w:pPr>
    </w:p>
    <w:sectPr w:rsidR="000F1CCE" w:rsidRPr="00D97129" w:rsidSect="000F1CC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427"/>
    <w:multiLevelType w:val="multilevel"/>
    <w:tmpl w:val="52C0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E4B"/>
    <w:multiLevelType w:val="multilevel"/>
    <w:tmpl w:val="C82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2773D"/>
    <w:multiLevelType w:val="multilevel"/>
    <w:tmpl w:val="4F8C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94855"/>
    <w:multiLevelType w:val="multilevel"/>
    <w:tmpl w:val="4BE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E57C3"/>
    <w:multiLevelType w:val="multilevel"/>
    <w:tmpl w:val="1C2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17DF2"/>
    <w:multiLevelType w:val="multilevel"/>
    <w:tmpl w:val="F69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2677F"/>
    <w:multiLevelType w:val="multilevel"/>
    <w:tmpl w:val="6E0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D55A9"/>
    <w:multiLevelType w:val="multilevel"/>
    <w:tmpl w:val="06BE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E52F0"/>
    <w:multiLevelType w:val="multilevel"/>
    <w:tmpl w:val="2E0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84715"/>
    <w:multiLevelType w:val="multilevel"/>
    <w:tmpl w:val="75A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10A20"/>
    <w:multiLevelType w:val="multilevel"/>
    <w:tmpl w:val="5B7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07474"/>
    <w:multiLevelType w:val="multilevel"/>
    <w:tmpl w:val="A4F2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05A89"/>
    <w:multiLevelType w:val="hybridMultilevel"/>
    <w:tmpl w:val="8B0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4F0E42"/>
    <w:multiLevelType w:val="multilevel"/>
    <w:tmpl w:val="687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E4F4D"/>
    <w:multiLevelType w:val="multilevel"/>
    <w:tmpl w:val="EF20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EC"/>
    <w:rsid w:val="000F1CCE"/>
    <w:rsid w:val="00973E15"/>
    <w:rsid w:val="009E6896"/>
    <w:rsid w:val="00B40532"/>
    <w:rsid w:val="00D647EC"/>
    <w:rsid w:val="00D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7377"/>
  <w15:chartTrackingRefBased/>
  <w15:docId w15:val="{797C36B9-219D-4406-BF9A-FF9BE2A8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F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1CCE"/>
  </w:style>
  <w:style w:type="paragraph" w:styleId="a4">
    <w:name w:val="List Paragraph"/>
    <w:basedOn w:val="a"/>
    <w:uiPriority w:val="34"/>
    <w:qFormat/>
    <w:rsid w:val="000F1C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2023-12-29T05:52:00Z</cp:lastPrinted>
  <dcterms:created xsi:type="dcterms:W3CDTF">2023-12-27T14:44:00Z</dcterms:created>
  <dcterms:modified xsi:type="dcterms:W3CDTF">2023-12-29T05:53:00Z</dcterms:modified>
</cp:coreProperties>
</file>