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24EF" w14:textId="46F5C5C0" w:rsidR="00435A09" w:rsidRDefault="00435A09" w:rsidP="00435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ОБРАЗОВАНИЮ ПРУЖАНСКОГО РАЙИСПОЛКОМА</w:t>
      </w:r>
    </w:p>
    <w:p w14:paraId="6A1872B7" w14:textId="49C0D3FC" w:rsidR="00435A09" w:rsidRDefault="00435A09" w:rsidP="00435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г.ПРУЖАНЫ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5915732" w14:textId="33CADB2D" w:rsidR="00435A09" w:rsidRDefault="00435A09" w:rsidP="00435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47282A" w14:textId="77777777" w:rsidR="00435A09" w:rsidRDefault="00435A09" w:rsidP="00435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BD1A5A" w14:textId="7F0B11F1" w:rsidR="00435A09" w:rsidRDefault="00435A09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14:paraId="47EB6173" w14:textId="77777777" w:rsid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 xml:space="preserve">«Музыкотерапия в </w:t>
      </w:r>
      <w:r w:rsidR="00435A09">
        <w:rPr>
          <w:rFonts w:ascii="Times New Roman" w:hAnsi="Times New Roman" w:cs="Times New Roman"/>
          <w:sz w:val="28"/>
          <w:szCs w:val="28"/>
        </w:rPr>
        <w:t xml:space="preserve">учреждении дошкольного </w:t>
      </w:r>
    </w:p>
    <w:p w14:paraId="57A3921B" w14:textId="2C065DDB" w:rsidR="005C4795" w:rsidRDefault="00435A09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C4795" w:rsidRPr="00435A0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семье</w:t>
      </w:r>
      <w:r w:rsidR="005C4795" w:rsidRPr="00435A09">
        <w:rPr>
          <w:rFonts w:ascii="Times New Roman" w:hAnsi="Times New Roman" w:cs="Times New Roman"/>
          <w:sz w:val="28"/>
          <w:szCs w:val="28"/>
        </w:rPr>
        <w:t>»</w:t>
      </w:r>
    </w:p>
    <w:p w14:paraId="0B4B75AD" w14:textId="4839BDD4" w:rsidR="00435A09" w:rsidRDefault="00435A09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13.05.2025г</w:t>
      </w:r>
    </w:p>
    <w:p w14:paraId="2497ED13" w14:textId="736EAF1E" w:rsidR="00435A09" w:rsidRDefault="00435A09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40FB18" w14:textId="77777777" w:rsidR="00435A09" w:rsidRPr="00435A09" w:rsidRDefault="00435A09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28F245" w14:textId="4BB75F20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35A0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5A09">
        <w:rPr>
          <w:rFonts w:ascii="Times New Roman" w:hAnsi="Times New Roman" w:cs="Times New Roman"/>
          <w:sz w:val="28"/>
          <w:szCs w:val="28"/>
        </w:rPr>
        <w:t xml:space="preserve"> </w:t>
      </w:r>
      <w:r w:rsidRPr="00435A09">
        <w:rPr>
          <w:rFonts w:ascii="Times New Roman" w:hAnsi="Times New Roman" w:cs="Times New Roman"/>
          <w:i/>
          <w:sz w:val="28"/>
          <w:szCs w:val="28"/>
        </w:rPr>
        <w:t xml:space="preserve"> «Музыка – это лекарство, которое слушают»</w:t>
      </w:r>
    </w:p>
    <w:p w14:paraId="72E32073" w14:textId="77777777" w:rsidR="005C4795" w:rsidRPr="00435A09" w:rsidRDefault="005C4795" w:rsidP="00435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Музыкотерапия – это контролируемое использование музыки в коррекции психоэмоциональной сферы ребёнка. Она способствует коррекции психофизического здоровья детей в процессе их жизнедеятельности.</w:t>
      </w:r>
    </w:p>
    <w:p w14:paraId="0E60BE63" w14:textId="54C938B9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 xml:space="preserve"> </w:t>
      </w:r>
      <w:r w:rsidR="00435A09">
        <w:rPr>
          <w:rFonts w:ascii="Times New Roman" w:hAnsi="Times New Roman" w:cs="Times New Roman"/>
          <w:sz w:val="28"/>
          <w:szCs w:val="28"/>
        </w:rPr>
        <w:tab/>
      </w:r>
      <w:r w:rsidRPr="00435A09">
        <w:rPr>
          <w:rFonts w:ascii="Times New Roman" w:hAnsi="Times New Roman" w:cs="Times New Roman"/>
          <w:sz w:val="28"/>
          <w:szCs w:val="28"/>
        </w:rPr>
        <w:t>Формы музыкотерапии:</w:t>
      </w:r>
    </w:p>
    <w:p w14:paraId="307490F1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- активная (двигательные импровизации под соответствующий характеру музыки словесный комментарий)</w:t>
      </w:r>
    </w:p>
    <w:p w14:paraId="02E93124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 xml:space="preserve">- пассивная (прослушивание стимулирующей, успокаивающей или стабилизирующей музыки специально или как фон)  </w:t>
      </w:r>
    </w:p>
    <w:p w14:paraId="470EDF69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Непосредственное лечебное действие музыки на нервно-психологическую сферу детей происходит при ее пассивном или активном восприятии.</w:t>
      </w:r>
    </w:p>
    <w:p w14:paraId="209D94DE" w14:textId="77777777" w:rsidR="005C4795" w:rsidRPr="00435A09" w:rsidRDefault="005C4795" w:rsidP="00435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Музыкотерапия позволяет решить ряд проблем:</w:t>
      </w:r>
    </w:p>
    <w:p w14:paraId="5864CB55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 xml:space="preserve">- преодолеть психологическую защиту ребенка – успокоить, или наоборот, настроить, активизировать, заинтересовать, установить контакт между взрослым и ребенком, помогает развивать коммуникативные и творческие возможности ребенка, занять его увлекательным делам – музыкальными играми, пением, танцами, движениями под музыку, импровизацией на музыкальных инструментах. </w:t>
      </w:r>
    </w:p>
    <w:p w14:paraId="2DD96F0C" w14:textId="77777777" w:rsidR="005C4795" w:rsidRPr="00435A09" w:rsidRDefault="005C4795" w:rsidP="00435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 xml:space="preserve">Слушание правильно подобранной музыки с выполнением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 этюдов повышает иммунитет детей, снимает напряжение и раздражительность, головную и мышечную боль, восстанавливает спокойное дыхание.</w:t>
      </w:r>
    </w:p>
    <w:p w14:paraId="0985D9CF" w14:textId="77777777" w:rsidR="005C4795" w:rsidRPr="00435A09" w:rsidRDefault="005C4795" w:rsidP="00435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Современные сведения, наложенные на древнейшие знания, показывают, что звуки различных музыкальных инструментов по-разному влияют на организм человека:</w:t>
      </w:r>
    </w:p>
    <w:p w14:paraId="6F018162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• звучание ударных инструментов способно дать ощущение устойчивости, уверенности в будущем, физически взбодрить, придать человеку силы</w:t>
      </w:r>
    </w:p>
    <w:p w14:paraId="27CD8CBB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• духовые инструменты влияют на формирование эмоциональной сферы, причем медные духовые мгновенно пробуждают человека ото сна, делают его бодрым, активным</w:t>
      </w:r>
    </w:p>
    <w:p w14:paraId="139CACCA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• музыка, исполняемая клавишными инструментами, особенно фортепианная, соответствует интеллектуальной сфере человека. Не случайно звучание рояля называют самой математической музыкой, а пианистов относят к музыкальной элите, которая обладает четким мышлением и очень хорошей памятью</w:t>
      </w:r>
    </w:p>
    <w:p w14:paraId="7C9D8677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lastRenderedPageBreak/>
        <w:t>• струнные инструменты прямо воздействуют на сердце. Они, в особенности скрипки, виолончели и гитары, развивают в человеке чувство сострадания</w:t>
      </w:r>
    </w:p>
    <w:p w14:paraId="423C6F34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• вокальная музыка влияет на весь организм, но больше всего на горло</w:t>
      </w:r>
    </w:p>
    <w:p w14:paraId="2382EDFE" w14:textId="77777777" w:rsidR="005C4795" w:rsidRPr="00435A09" w:rsidRDefault="005C4795" w:rsidP="00435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Наше дыхание ритмично. Если мы не выполняем тяжелые физические упражнения и не лежим спокойно, то обычно делаем в среднем 25-35 вдохов в минуту. Замедлив темп музыкального произведения, можно сделать дыхание более глубоким, спокойным.</w:t>
      </w:r>
    </w:p>
    <w:p w14:paraId="70F0E36A" w14:textId="77777777" w:rsidR="005C4795" w:rsidRPr="00435A09" w:rsidRDefault="005C4795" w:rsidP="00435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На музыку реагирует и температура тела. Громкая музыка с сильными ритмами может повысить температуру на несколько градусов и согреть в холод, в то время как мягкая музыка способна «охладить» нас.</w:t>
      </w:r>
    </w:p>
    <w:p w14:paraId="645157E9" w14:textId="0E1B1AA8" w:rsidR="005C4795" w:rsidRPr="00435A09" w:rsidRDefault="005C4795" w:rsidP="00435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 xml:space="preserve">В </w:t>
      </w:r>
      <w:r w:rsidR="00435A09">
        <w:rPr>
          <w:rFonts w:ascii="Times New Roman" w:hAnsi="Times New Roman" w:cs="Times New Roman"/>
          <w:sz w:val="28"/>
          <w:szCs w:val="28"/>
        </w:rPr>
        <w:t xml:space="preserve">учреждении дошкольного образования и дома </w:t>
      </w:r>
      <w:r w:rsidRPr="00435A09">
        <w:rPr>
          <w:rFonts w:ascii="Times New Roman" w:hAnsi="Times New Roman" w:cs="Times New Roman"/>
          <w:sz w:val="28"/>
          <w:szCs w:val="28"/>
        </w:rPr>
        <w:t>музыка необходима детям в течение всего дня. Это не значит, что она должна звучать непрерывно и громко.</w:t>
      </w:r>
    </w:p>
    <w:p w14:paraId="1FA66FF8" w14:textId="77777777" w:rsidR="005C4795" w:rsidRPr="00435A09" w:rsidRDefault="005C4795" w:rsidP="00435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Музыка должна прослушиваться детьми дозировано, в зависимости от времени суток, вида деятельности, даже настроения детей:</w:t>
      </w:r>
    </w:p>
    <w:p w14:paraId="4F224D44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-утром рекомендуется включать солнечную мажорную классическую музыку, добрые песни с хорошим текстом</w:t>
      </w:r>
    </w:p>
    <w:p w14:paraId="47CEE5A1" w14:textId="1214FCFB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- 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и современной релаксирующей музыки,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</w:t>
      </w:r>
      <w:r w:rsidR="00435A09">
        <w:rPr>
          <w:rFonts w:ascii="Times New Roman" w:hAnsi="Times New Roman" w:cs="Times New Roman"/>
          <w:sz w:val="28"/>
          <w:szCs w:val="28"/>
        </w:rPr>
        <w:t>.</w:t>
      </w:r>
    </w:p>
    <w:p w14:paraId="674C3C1C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- пробуждению детей после дневного сна поможет тихая, нежная, легкая, радостная музыка. Детям легче и спокойнее переходить из состояния полного покоя к активной деятельности</w:t>
      </w:r>
    </w:p>
    <w:p w14:paraId="2909AE9C" w14:textId="77777777" w:rsidR="00435A09" w:rsidRDefault="00435A09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AAEA37" w14:textId="4A39DE15" w:rsidR="005C4795" w:rsidRPr="00435A09" w:rsidRDefault="005C4795" w:rsidP="00435A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СПИСОК МУЗЫКАЛЬНЫХ ПРОИЗВЕДЕНИЙ, РЕКОМЕНДУЕМЫХ ДЛЯ ПРОВЕДЕНИЯ МУЗЫКОТЕРАПИИ</w:t>
      </w:r>
    </w:p>
    <w:p w14:paraId="21E83D56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  <w:u w:val="single"/>
        </w:rPr>
        <w:t>Музыка для свободной деятельности детей</w:t>
      </w:r>
      <w:r w:rsidRPr="00435A09">
        <w:rPr>
          <w:rFonts w:ascii="Times New Roman" w:hAnsi="Times New Roman" w:cs="Times New Roman"/>
          <w:sz w:val="28"/>
          <w:szCs w:val="28"/>
        </w:rPr>
        <w:t xml:space="preserve">: Бах И. «Прелюдия до мажор», «Шутка»; Брамс И. «Вальс»; Вивальди А. «Времена года»;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 Д. «Клоуны», «Петя и волк»; Моцарт В. «Маленькая ночная серенада», «Турецкое рондо»; Мусоргский М. «Картинки с выставки»; Чайковский П. «Детский альбом», «Времена года», «Щелкунчик»; Шопен Ф. «Вальсы».</w:t>
      </w:r>
    </w:p>
    <w:p w14:paraId="6585E1BC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  <w:u w:val="single"/>
        </w:rPr>
        <w:t>Детские песни:</w:t>
      </w:r>
      <w:r w:rsidRPr="00435A09">
        <w:rPr>
          <w:rFonts w:ascii="Times New Roman" w:hAnsi="Times New Roman" w:cs="Times New Roman"/>
          <w:sz w:val="28"/>
          <w:szCs w:val="28"/>
        </w:rPr>
        <w:t xml:space="preserve"> «Антошка» (Ю.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>, В. Шаинский); «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-но» (Ю.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, А. Рыбников); «Будьте добры» (А. Санин, А.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); «Веселые путешественники» (С. Михалков, М.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Старокадомский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); «Все мы делим пополам» (М.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, В. Шаинский); «Где водятся волшебники» «Да здравствует сюрприз» Ю.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, М. Минков; «Если добрый ты» (из м/ф «Приключения кота Леопольда» М.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>, Б. Савельев); «Танец маленьких утят» (французская народная песня).</w:t>
      </w:r>
    </w:p>
    <w:p w14:paraId="5C31CCCD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  <w:u w:val="single"/>
        </w:rPr>
        <w:t>Музыка для пробуждения после дневного сна:</w:t>
      </w:r>
      <w:r w:rsidRPr="00435A09">
        <w:rPr>
          <w:rFonts w:ascii="Times New Roman" w:hAnsi="Times New Roman" w:cs="Times New Roman"/>
          <w:sz w:val="28"/>
          <w:szCs w:val="28"/>
        </w:rPr>
        <w:t xml:space="preserve"> Григ Э. «Утро»;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Сенс-санс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 К. «Аквариум»; Чайковский П. И. «Вальс цветов», «Зимнее утро», «Песня </w:t>
      </w:r>
      <w:r w:rsidRPr="00435A09">
        <w:rPr>
          <w:rFonts w:ascii="Times New Roman" w:hAnsi="Times New Roman" w:cs="Times New Roman"/>
          <w:sz w:val="28"/>
          <w:szCs w:val="28"/>
        </w:rPr>
        <w:lastRenderedPageBreak/>
        <w:t>жаворонка»; Мусоргский М. «Рассвет на Москва-реке»; лютневая музыка ХYII века.</w:t>
      </w:r>
    </w:p>
    <w:p w14:paraId="7D8AB6B3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  <w:u w:val="single"/>
        </w:rPr>
        <w:t>Музыка для релаксации:</w:t>
      </w:r>
      <w:r w:rsidRPr="00435A09">
        <w:rPr>
          <w:rFonts w:ascii="Times New Roman" w:hAnsi="Times New Roman" w:cs="Times New Roman"/>
          <w:sz w:val="28"/>
          <w:szCs w:val="28"/>
        </w:rPr>
        <w:t xml:space="preserve"> Бетховен </w:t>
      </w:r>
      <w:proofErr w:type="spellStart"/>
      <w:r w:rsidRPr="00435A09">
        <w:rPr>
          <w:rFonts w:ascii="Times New Roman" w:hAnsi="Times New Roman" w:cs="Times New Roman"/>
          <w:sz w:val="28"/>
          <w:szCs w:val="28"/>
        </w:rPr>
        <w:t>Л.»Лунная</w:t>
      </w:r>
      <w:proofErr w:type="spellEnd"/>
      <w:r w:rsidRPr="00435A09">
        <w:rPr>
          <w:rFonts w:ascii="Times New Roman" w:hAnsi="Times New Roman" w:cs="Times New Roman"/>
          <w:sz w:val="28"/>
          <w:szCs w:val="28"/>
        </w:rPr>
        <w:t xml:space="preserve"> соната»; Григ Э. «Песня Сольвейг»; Дебюсси К. «Лунный свет»; Римский-Корсаков Н. «Море»; Сен-Санс К. «Лебедь»; Чайковский П. И. «Осенняя песнь», «Сентиментальный вальс»; Шуберт Ф. «Аве Мария», «Серенада».</w:t>
      </w:r>
    </w:p>
    <w:p w14:paraId="4D8FF640" w14:textId="77777777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 xml:space="preserve">Музыка воодушевляет весь мир, снабжает душу крыльями, способствует полёту воображения. Её можно назвать воплощением всего прекрасного и всего возвышенного. </w:t>
      </w:r>
    </w:p>
    <w:p w14:paraId="07A786C2" w14:textId="77777777" w:rsid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5671308E" w14:textId="720F9292" w:rsidR="00435A09" w:rsidRDefault="00435A09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6E878" w14:textId="77777777" w:rsidR="00435A09" w:rsidRDefault="00435A09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E6CD98" w14:textId="37012195" w:rsidR="005C4795" w:rsidRPr="00435A09" w:rsidRDefault="005C4795" w:rsidP="0043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5A09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435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435A09">
        <w:rPr>
          <w:rFonts w:ascii="Times New Roman" w:hAnsi="Times New Roman" w:cs="Times New Roman"/>
          <w:sz w:val="28"/>
          <w:szCs w:val="28"/>
        </w:rPr>
        <w:t>Сёмуха</w:t>
      </w:r>
      <w:proofErr w:type="spellEnd"/>
      <w:r w:rsidR="00435A09">
        <w:rPr>
          <w:rFonts w:ascii="Times New Roman" w:hAnsi="Times New Roman" w:cs="Times New Roman"/>
          <w:sz w:val="28"/>
          <w:szCs w:val="28"/>
        </w:rPr>
        <w:t xml:space="preserve"> Т.П.</w:t>
      </w:r>
    </w:p>
    <w:p w14:paraId="6C77FB11" w14:textId="77777777" w:rsidR="002348D7" w:rsidRDefault="002348D7"/>
    <w:sectPr w:rsidR="002348D7" w:rsidSect="0023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795"/>
    <w:rsid w:val="002348D7"/>
    <w:rsid w:val="00435A09"/>
    <w:rsid w:val="005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C10F"/>
  <w15:docId w15:val="{A2FD5495-1789-4CDF-B33A-E2AD9CC7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4646</Characters>
  <Application>Microsoft Office Word</Application>
  <DocSecurity>0</DocSecurity>
  <Lines>38</Lines>
  <Paragraphs>10</Paragraphs>
  <ScaleCrop>false</ScaleCrop>
  <Company>HP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ira197219@yandex.ru</dc:creator>
  <cp:lastModifiedBy>USER</cp:lastModifiedBy>
  <cp:revision>4</cp:revision>
  <dcterms:created xsi:type="dcterms:W3CDTF">2019-12-20T01:46:00Z</dcterms:created>
  <dcterms:modified xsi:type="dcterms:W3CDTF">2025-05-29T10:58:00Z</dcterms:modified>
</cp:coreProperties>
</file>